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73BF" w:rsidRPr="00D50A8C" w:rsidRDefault="00F53A39" w:rsidP="007D5AC1">
      <w:r>
        <w:rPr>
          <w:noProof/>
          <w:lang w:eastAsia="en-US" w:bidi="hi-IN"/>
        </w:rPr>
        <w:drawing>
          <wp:anchor distT="0" distB="0" distL="114300" distR="114300" simplePos="0" relativeHeight="251658752" behindDoc="1" locked="0" layoutInCell="1" allowOverlap="1" wp14:anchorId="498291EE" wp14:editId="31253E1D">
            <wp:simplePos x="0" y="0"/>
            <wp:positionH relativeFrom="column">
              <wp:posOffset>-71164</wp:posOffset>
            </wp:positionH>
            <wp:positionV relativeFrom="paragraph">
              <wp:posOffset>-739140</wp:posOffset>
            </wp:positionV>
            <wp:extent cx="7668347" cy="10858500"/>
            <wp:effectExtent l="0" t="0" r="8890" b="0"/>
            <wp:wrapNone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8347" cy="1085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F0441F" w:rsidP="00F0441F">
      <w:pPr>
        <w:tabs>
          <w:tab w:val="left" w:pos="3153"/>
        </w:tabs>
      </w:pPr>
      <w:r w:rsidRPr="00D50A8C">
        <w:tab/>
      </w:r>
    </w:p>
    <w:p w:rsidR="004A73BF" w:rsidRPr="00D50A8C" w:rsidRDefault="00E41C93" w:rsidP="007D5AC1">
      <w:r>
        <w:rPr>
          <w:noProof/>
          <w:lang w:eastAsia="en-US" w:bidi="hi-IN"/>
        </w:rPr>
        <mc:AlternateContent>
          <mc:Choice Requires="wps">
            <w:drawing>
              <wp:anchor distT="36576" distB="36576" distL="36576" distR="36576" simplePos="0" relativeHeight="251657728" behindDoc="0" locked="0" layoutInCell="1" allowOverlap="1" wp14:anchorId="7CCCB287" wp14:editId="53E9D6A2">
                <wp:simplePos x="0" y="0"/>
                <wp:positionH relativeFrom="column">
                  <wp:posOffset>9525</wp:posOffset>
                </wp:positionH>
                <wp:positionV relativeFrom="page">
                  <wp:posOffset>3914775</wp:posOffset>
                </wp:positionV>
                <wp:extent cx="6457950" cy="533400"/>
                <wp:effectExtent l="0" t="0" r="0" b="0"/>
                <wp:wrapNone/>
                <wp:docPr id="6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7950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E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21212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44BEE" w:rsidRPr="00CB1B23" w:rsidRDefault="00E41C93" w:rsidP="00E41C93">
                            <w:pPr>
                              <w:pStyle w:val="MyHeadtitle"/>
                              <w:jc w:val="center"/>
                              <w:rPr>
                                <w:rStyle w:val="sowc"/>
                                <w:color w:val="000000"/>
                              </w:rPr>
                            </w:pPr>
                            <w:proofErr w:type="spellStart"/>
                            <w:r>
                              <w:rPr>
                                <w:color w:val="000000"/>
                              </w:rPr>
                              <w:t>Abhishek</w:t>
                            </w:r>
                            <w:proofErr w:type="spellEnd"/>
                            <w:r>
                              <w:rPr>
                                <w:color w:val="000000"/>
                              </w:rPr>
                              <w:t xml:space="preserve"> Engineering and Chemicals Limited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5" o:spid="_x0000_s1026" type="#_x0000_t202" style="position:absolute;margin-left:.75pt;margin-top:308.25pt;width:508.5pt;height:42pt;z-index:25165772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mLr+wIAAI0GAAAOAAAAZHJzL2Uyb0RvYy54bWysVW1vmzAQ/j5p/8HydwokvARUWiUEpknd&#10;i9TuBzhggjWwme2WdNP++84mSWm3D9M6Ill+OZ+f5567y+X1oe/QA5WKCZ5h/8LDiPJK1IzvM/zl&#10;rnRWGClNeE06wWmGH6nC11dv31yOQ0oXohVdTSUCJ1yl45DhVushdV1VtbQn6kIMlMNhI2RPNCzl&#10;3q0lGcF737kLz4vcUch6kKKiSsHudjrEV9Z/09BKf2oaRTXqMgzYtB2lHXdmdK8uSbqXZGhZdYRB&#10;/gFFTxiHR8+utkQTdC/Zb656VkmhRKMvKtG7omlYRS0HYON7L9jctmSglgsERw3nMKn/57b6+PBZ&#10;IlZnOMKIkx4kuqMHjTbigPxFaOIzDioFs9sBDPUBDkBny1UNN6L6qhAXeUv4nq6lFGNLSQ34fHPT&#10;nV2d/CjjZDd+EDU8RO61sI4OjexN8CAcCLyDTo9nbQyYCjajIIyTEI4qOAuXy8Cz4rkkPd0epNLv&#10;qOiRmWRYgvbWO3m4UdqgIenJxDzGRcm6zurf8WcbYDjtUJtA022SAhKYGkuDyYr7I/GSYlWsAidY&#10;RIUTeNutsy7zwIlKPw63y22eb/2fBoUfpC2ra8rNo6dE84O/E/KY8lOKnFNNiY7Vxp2BpOR+l3cS&#10;PRBI9NJ8hVUATp7M3OcwbEiAywtK/iLwNovEKaNV7ARlEDpJ7K0cz082SeQFSbAtn1O6YZy+nhIa&#10;M5yEkHKIdHvoJceCmsF/wXLhw++UBM/MeqahqXSsz/DKM99U5iY1C15byTVh3TSfBcUQ+XNQ1mXo&#10;xcFy5cRxuHSCZeE5m1WZO+vcj6K42OSb4oXOhc0d9fq4WHVmiTjDe3zjCTJk7ilLbe2ZcpsKTx92&#10;B1vm55LeifoRilEKqBUoK+jhMGmF/I7RCP0ww+rbPZEUo+49h4JeRmEMLULPF3K+2M0XhFfgKsMa&#10;1LTTXE9N936QbN/CS1ML4WINTaBhtj5Nt5hQASOzgJ5nuR37s2mq87W1evoXufoFAAD//wMAUEsD&#10;BBQABgAIAAAAIQD8WrtV3AAAAAoBAAAPAAAAZHJzL2Rvd25yZXYueG1sTI/BTsMwEETvSPyDtZW4&#10;UdtIDVWIU1VIwKUXSi+9uc6SRInXVuy24e/ZnuA2oxnNvq02sx/FBafUBzKglwoEkgtNT62Bw9fb&#10;4xpEypYaOwZCAz+YYFPf31W2bMKVPvGyz63gEUqlNdDlHEspk+vQ27QMEYmz7zB5m9lOrWwme+Vx&#10;P8onpQrpbU98obMRXzt0w/7sDcR3pyn3Q9Q97uZhOuzyx9EZ87CYty8gMs75rww3fEaHmplO4UxN&#10;EiP7FRcNFLpgccuVXrM6GXhWagWyruT/F+pfAAAA//8DAFBLAQItABQABgAIAAAAIQC2gziS/gAA&#10;AOEBAAATAAAAAAAAAAAAAAAAAAAAAABbQ29udGVudF9UeXBlc10ueG1sUEsBAi0AFAAGAAgAAAAh&#10;ADj9If/WAAAAlAEAAAsAAAAAAAAAAAAAAAAALwEAAF9yZWxzLy5yZWxzUEsBAi0AFAAGAAgAAAAh&#10;AMeeYuv7AgAAjQYAAA4AAAAAAAAAAAAAAAAALgIAAGRycy9lMm9Eb2MueG1sUEsBAi0AFAAGAAgA&#10;AAAhAPxau1XcAAAACgEAAA8AAAAAAAAAAAAAAAAAVQUAAGRycy9kb3ducmV2LnhtbFBLBQYAAAAA&#10;BAAEAPMAAABeBgAAAAA=&#10;" filled="f" fillcolor="#fffffe" stroked="f" strokecolor="#212120" insetpen="t">
                <v:textbox inset="2.88pt,2.88pt,2.88pt,2.88pt">
                  <w:txbxContent>
                    <w:p w:rsidR="00644BEE" w:rsidRPr="00CB1B23" w:rsidRDefault="00E41C93" w:rsidP="00E41C93">
                      <w:pPr>
                        <w:pStyle w:val="MyHeadtitle"/>
                        <w:jc w:val="center"/>
                        <w:rPr>
                          <w:rStyle w:val="sowc"/>
                          <w:color w:val="000000"/>
                        </w:rPr>
                      </w:pPr>
                      <w:proofErr w:type="spellStart"/>
                      <w:r>
                        <w:rPr>
                          <w:color w:val="000000"/>
                        </w:rPr>
                        <w:t>Abhishek</w:t>
                      </w:r>
                      <w:proofErr w:type="spellEnd"/>
                      <w:r>
                        <w:rPr>
                          <w:color w:val="000000"/>
                        </w:rPr>
                        <w:t xml:space="preserve"> Engineering and Chemicals Limited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4A73BF" w:rsidRPr="00D50A8C" w:rsidRDefault="004A73BF" w:rsidP="007D5AC1"/>
    <w:p w:rsidR="004A73BF" w:rsidRPr="00D50A8C" w:rsidRDefault="004A73BF" w:rsidP="007D5AC1"/>
    <w:p w:rsidR="004A73BF" w:rsidRPr="00D50A8C" w:rsidRDefault="004657CC" w:rsidP="007D5AC1">
      <w:r>
        <w:rPr>
          <w:noProof/>
          <w:lang w:eastAsia="en-US" w:bidi="hi-IN"/>
        </w:rPr>
        <w:drawing>
          <wp:anchor distT="0" distB="0" distL="114300" distR="114300" simplePos="0" relativeHeight="251664896" behindDoc="1" locked="0" layoutInCell="1" allowOverlap="1" wp14:anchorId="4CDBECC7" wp14:editId="2C1765A9">
            <wp:simplePos x="0" y="0"/>
            <wp:positionH relativeFrom="column">
              <wp:posOffset>104775</wp:posOffset>
            </wp:positionH>
            <wp:positionV relativeFrom="paragraph">
              <wp:posOffset>76835</wp:posOffset>
            </wp:positionV>
            <wp:extent cx="2277110" cy="1152525"/>
            <wp:effectExtent l="0" t="0" r="0" b="0"/>
            <wp:wrapNone/>
            <wp:docPr id="10" name="Picture 10" descr="D:\Clients Amravati\AECL\Website\Raw\monopurp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ents Amravati\AECL\Website\Raw\monopurple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1C93">
        <w:rPr>
          <w:noProof/>
          <w:lang w:eastAsia="en-US" w:bidi="hi-IN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8A3D64B" wp14:editId="6060C32D">
                <wp:simplePos x="0" y="0"/>
                <wp:positionH relativeFrom="column">
                  <wp:posOffset>2371725</wp:posOffset>
                </wp:positionH>
                <wp:positionV relativeFrom="paragraph">
                  <wp:posOffset>76835</wp:posOffset>
                </wp:positionV>
                <wp:extent cx="4381500" cy="1047750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1500" cy="1047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41C93" w:rsidRPr="004657CC" w:rsidRDefault="00E41C93" w:rsidP="00E41C9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D 101, </w:t>
                            </w:r>
                            <w:proofErr w:type="spellStart"/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Rachana</w:t>
                            </w:r>
                            <w:proofErr w:type="spellEnd"/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 Dreams, Circuit House Road, </w:t>
                            </w:r>
                          </w:p>
                          <w:p w:rsidR="004657CC" w:rsidRPr="004657CC" w:rsidRDefault="00E41C93" w:rsidP="00E41C9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Amravati, India- 444 602 </w:t>
                            </w:r>
                          </w:p>
                          <w:p w:rsidR="00E41C93" w:rsidRPr="004657CC" w:rsidRDefault="00E41C93" w:rsidP="00E41C9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Telefax: </w:t>
                            </w:r>
                            <w:r w:rsidR="004657CC"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+</w:t>
                            </w:r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91 721 2664199</w:t>
                            </w:r>
                            <w:proofErr w:type="gramStart"/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,  2663188</w:t>
                            </w:r>
                            <w:proofErr w:type="gramEnd"/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, 2523177</w:t>
                            </w:r>
                          </w:p>
                          <w:p w:rsidR="004657CC" w:rsidRPr="004657CC" w:rsidRDefault="00E41C93" w:rsidP="00E41C9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Cell: 9370151899</w:t>
                            </w:r>
                          </w:p>
                          <w:p w:rsidR="00E41C93" w:rsidRPr="004657CC" w:rsidRDefault="00E41C93" w:rsidP="00E41C9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Mail: </w:t>
                            </w:r>
                            <w:hyperlink r:id="rId10" w:history="1">
                              <w:r w:rsidR="004657CC" w:rsidRPr="00722D24">
                                <w:rPr>
                                  <w:rStyle w:val="Hyperlink"/>
                                  <w:rFonts w:ascii="Verdana" w:hAnsi="Verdana"/>
                                  <w:sz w:val="20"/>
                                  <w:szCs w:val="20"/>
                                </w:rPr>
                                <w:t>gskakpure@yahoo.co.in</w:t>
                              </w:r>
                            </w:hyperlink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,</w:t>
                            </w:r>
                            <w:r w:rsid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 </w:t>
                            </w:r>
                            <w:hyperlink r:id="rId11" w:history="1">
                              <w:r w:rsidRPr="004657CC"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  <w:t>gskakpure@aeclindia.com</w:t>
                              </w:r>
                            </w:hyperlink>
                          </w:p>
                          <w:p w:rsidR="00E41C93" w:rsidRPr="004657CC" w:rsidRDefault="00E41C93" w:rsidP="00E41C9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4657C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www.aeclindia.com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margin-left:186.75pt;margin-top:6.05pt;width:345pt;height:82.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PpnEAIAAPwDAAAOAAAAZHJzL2Uyb0RvYy54bWysU9tuGyEQfa/Uf0C817vr2LGzMo7SpKkq&#10;pRcp6QdglvWiAkMBe9f9+gys7VrtW1UeEDDMYc6Zw+p2MJrspQ8KLKPVpKREWgGNsltGv788vltS&#10;EiK3DddgJaMHGejt+u2bVe9qOYUOdCM9QRAb6t4x2sXo6qIIopOGhwk4aTHYgjc84tZvi8bzHtGN&#10;LqZleV304BvnQcgQ8PRhDNJ1xm9bKeLXtg0yEs0o1hbz7PO8SXOxXvF667nrlDiWwf+hCsOVxUfP&#10;UA88crLz6i8oo4SHAG2cCDAFtK0SMnNANlX5B5vnjjuZuaA4wZ1lCv8PVnzZf/NENYxelQtKLDfY&#10;pBc5RPIeBjJN+vQu1Hjt2eHFOOAx9jlzDe4JxI9ALNx33G7lnffQd5I3WF+VMouL1BEnJJBN/xka&#10;fIbvImSgofUmiYdyEETHPh3OvUmlCDycXS2reYkhgbGqnC0W89y9gtendOdD/CjBkLRg1GPzMzzf&#10;P4WYyuH16Up6zcKj0jobQFvSM3ozn85zwkXEqIj+1MowuizTGB2TWH6wTU6OXOlxjQ9oe6SdmI6c&#10;47AZssLXJzU30BxQBw+jHfH74KID/4uSHq3IaPi5415Soj9Z1PKmms2Sd/NmNl9MceMvI5vLCLcC&#10;oRiNlIzL+5j9PlK+Q81bldVIzRkrOZaMFssiHb9D8vDlPt/6/WnXrwAAAP//AwBQSwMEFAAGAAgA&#10;AAAhAMd9xOreAAAACwEAAA8AAABkcnMvZG93bnJldi54bWxMj81OwzAQhO9IvIO1SNyonZY2NI1T&#10;IRDXIsqPxM2Nt0lEvI5itwlv380Jbrs7o9lv8u3oWnHGPjSeNCQzBQKp9LahSsPH+8vdA4gQDVnT&#10;ekINvxhgW1xf5SazfqA3PO9jJTiEQmY01DF2mZShrNGZMPMdEmtH3zsTee0raXszcLhr5VyplXSm&#10;If5Qmw6faix/9ien4XN3/P66V6/Vs1t2gx+VJLeWWt/ejI8bEBHH+GeGCZ/RoWCmgz+RDaLVsEgX&#10;S7ayME9ATAa1mi4HntI0AVnk8n+H4gIAAP//AwBQSwECLQAUAAYACAAAACEAtoM4kv4AAADhAQAA&#10;EwAAAAAAAAAAAAAAAAAAAAAAW0NvbnRlbnRfVHlwZXNdLnhtbFBLAQItABQABgAIAAAAIQA4/SH/&#10;1gAAAJQBAAALAAAAAAAAAAAAAAAAAC8BAABfcmVscy8ucmVsc1BLAQItABQABgAIAAAAIQCdiPpn&#10;EAIAAPwDAAAOAAAAAAAAAAAAAAAAAC4CAABkcnMvZTJvRG9jLnhtbFBLAQItABQABgAIAAAAIQDH&#10;fcTq3gAAAAsBAAAPAAAAAAAAAAAAAAAAAGoEAABkcnMvZG93bnJldi54bWxQSwUGAAAAAAQABADz&#10;AAAAdQUAAAAA&#10;" filled="f" stroked="f">
                <v:textbox>
                  <w:txbxContent>
                    <w:p w:rsidR="00E41C93" w:rsidRPr="004657CC" w:rsidRDefault="00E41C93" w:rsidP="00E41C9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D 101, </w:t>
                      </w:r>
                      <w:proofErr w:type="spellStart"/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>Rachana</w:t>
                      </w:r>
                      <w:proofErr w:type="spellEnd"/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 Dreams, Circuit House Road, </w:t>
                      </w:r>
                    </w:p>
                    <w:p w:rsidR="004657CC" w:rsidRPr="004657CC" w:rsidRDefault="00E41C93" w:rsidP="00E41C9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Amravati, India- 444 602 </w:t>
                      </w:r>
                    </w:p>
                    <w:p w:rsidR="00E41C93" w:rsidRPr="004657CC" w:rsidRDefault="00E41C93" w:rsidP="00E41C9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Telefax: </w:t>
                      </w:r>
                      <w:r w:rsidR="004657CC"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>+</w:t>
                      </w:r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>91 721 2664199</w:t>
                      </w:r>
                      <w:proofErr w:type="gramStart"/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>,  2663188</w:t>
                      </w:r>
                      <w:proofErr w:type="gramEnd"/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>, 2523177</w:t>
                      </w:r>
                    </w:p>
                    <w:p w:rsidR="004657CC" w:rsidRPr="004657CC" w:rsidRDefault="00E41C93" w:rsidP="00E41C9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>Cell: 9370151899</w:t>
                      </w:r>
                    </w:p>
                    <w:p w:rsidR="00E41C93" w:rsidRPr="004657CC" w:rsidRDefault="00E41C93" w:rsidP="00E41C9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Mail: </w:t>
                      </w:r>
                      <w:hyperlink r:id="rId12" w:history="1">
                        <w:r w:rsidR="004657CC" w:rsidRPr="00722D24">
                          <w:rPr>
                            <w:rStyle w:val="Hyperlink"/>
                            <w:rFonts w:ascii="Verdana" w:hAnsi="Verdana"/>
                            <w:sz w:val="20"/>
                            <w:szCs w:val="20"/>
                          </w:rPr>
                          <w:t>gskakpure@yahoo.co.in</w:t>
                        </w:r>
                      </w:hyperlink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>,</w:t>
                      </w:r>
                      <w:r w:rsidR="004657CC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 </w:t>
                      </w:r>
                      <w:hyperlink r:id="rId13" w:history="1">
                        <w:r w:rsidRPr="004657CC">
                          <w:rPr>
                            <w:rFonts w:ascii="Verdana" w:hAnsi="Verdana"/>
                            <w:sz w:val="20"/>
                            <w:szCs w:val="20"/>
                          </w:rPr>
                          <w:t>gskakpure@aeclindia.com</w:t>
                        </w:r>
                      </w:hyperlink>
                    </w:p>
                    <w:p w:rsidR="00E41C93" w:rsidRPr="004657CC" w:rsidRDefault="00E41C93" w:rsidP="00E41C9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4657CC">
                        <w:rPr>
                          <w:rFonts w:ascii="Verdana" w:hAnsi="Verdana"/>
                          <w:sz w:val="20"/>
                          <w:szCs w:val="20"/>
                        </w:rPr>
                        <w:t>www.aeclindia.com</w:t>
                      </w:r>
                    </w:p>
                  </w:txbxContent>
                </v:textbox>
              </v:shape>
            </w:pict>
          </mc:Fallback>
        </mc:AlternateContent>
      </w:r>
    </w:p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4A73BF">
      <w:pPr>
        <w:pStyle w:val="My"/>
        <w:jc w:val="right"/>
        <w:rPr>
          <w:rStyle w:val="sowc"/>
          <w:color w:val="333333"/>
          <w:lang w:val="en-US"/>
        </w:rPr>
      </w:pPr>
    </w:p>
    <w:p w:rsidR="004A73BF" w:rsidRPr="00D50A8C" w:rsidRDefault="00421830" w:rsidP="007D5AC1">
      <w:r>
        <w:rPr>
          <w:noProof/>
          <w:lang w:eastAsia="en-US" w:bidi="hi-IN"/>
        </w:rPr>
        <mc:AlternateContent>
          <mc:Choice Requires="wps">
            <w:drawing>
              <wp:anchor distT="36576" distB="36576" distL="36576" distR="36576" simplePos="0" relativeHeight="251653632" behindDoc="0" locked="0" layoutInCell="1" allowOverlap="1" wp14:anchorId="7AB6C0C8" wp14:editId="500EAE71">
                <wp:simplePos x="0" y="0"/>
                <wp:positionH relativeFrom="column">
                  <wp:posOffset>342900</wp:posOffset>
                </wp:positionH>
                <wp:positionV relativeFrom="page">
                  <wp:posOffset>5438775</wp:posOffset>
                </wp:positionV>
                <wp:extent cx="6858000" cy="590550"/>
                <wp:effectExtent l="0" t="0" r="0" b="0"/>
                <wp:wrapNone/>
                <wp:docPr id="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E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21212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62"/>
                              <w:gridCol w:w="9241"/>
                            </w:tblGrid>
                            <w:tr w:rsidR="00622DBE" w:rsidTr="00093A70">
                              <w:tc>
                                <w:tcPr>
                                  <w:tcW w:w="1462" w:type="dxa"/>
                                </w:tcPr>
                                <w:p w:rsidR="00622DBE" w:rsidRDefault="00622DBE" w:rsidP="00622DBE">
                                  <w:pPr>
                                    <w:pStyle w:val="PlainText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>CEO</w:t>
                                  </w:r>
                                </w:p>
                              </w:tc>
                              <w:tc>
                                <w:tcPr>
                                  <w:tcW w:w="9241" w:type="dxa"/>
                                </w:tcPr>
                                <w:p w:rsidR="00622DBE" w:rsidRDefault="00093A70" w:rsidP="00622DBE">
                                  <w:pPr>
                                    <w:pStyle w:val="PlainText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 xml:space="preserve">: </w:t>
                                  </w:r>
                                  <w:r w:rsidR="00622DBE">
                                    <w:rPr>
                                      <w:rFonts w:ascii="Verdana" w:hAnsi="Verdana"/>
                                    </w:rPr>
                                    <w:t xml:space="preserve">Mr. </w:t>
                                  </w:r>
                                  <w:proofErr w:type="spellStart"/>
                                  <w:r w:rsidR="00622DBE">
                                    <w:rPr>
                                      <w:rFonts w:ascii="Verdana" w:hAnsi="Verdana"/>
                                    </w:rPr>
                                    <w:t>Gajendra</w:t>
                                  </w:r>
                                  <w:proofErr w:type="spellEnd"/>
                                  <w:r w:rsidR="00622DBE">
                                    <w:rPr>
                                      <w:rFonts w:ascii="Verdana" w:hAnsi="Verdana"/>
                                    </w:rPr>
                                    <w:t xml:space="preserve"> S. </w:t>
                                  </w:r>
                                  <w:proofErr w:type="spellStart"/>
                                  <w:r w:rsidR="00622DBE">
                                    <w:rPr>
                                      <w:rFonts w:ascii="Verdana" w:hAnsi="Verdana"/>
                                    </w:rPr>
                                    <w:t>Kakpure</w:t>
                                  </w:r>
                                  <w:proofErr w:type="spellEnd"/>
                                </w:p>
                              </w:tc>
                            </w:tr>
                            <w:tr w:rsidR="00622DBE" w:rsidTr="00093A70">
                              <w:tc>
                                <w:tcPr>
                                  <w:tcW w:w="1462" w:type="dxa"/>
                                </w:tcPr>
                                <w:p w:rsidR="00622DBE" w:rsidRDefault="00622DBE" w:rsidP="00622DBE">
                                  <w:pPr>
                                    <w:pStyle w:val="PlainText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>Age</w:t>
                                  </w:r>
                                </w:p>
                              </w:tc>
                              <w:tc>
                                <w:tcPr>
                                  <w:tcW w:w="9241" w:type="dxa"/>
                                </w:tcPr>
                                <w:p w:rsidR="00622DBE" w:rsidRDefault="00093A70" w:rsidP="00622DBE">
                                  <w:pPr>
                                    <w:pStyle w:val="PlainText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 xml:space="preserve">: </w:t>
                                  </w:r>
                                  <w:r w:rsidR="00622DBE">
                                    <w:rPr>
                                      <w:rFonts w:ascii="Verdana" w:hAnsi="Verdana"/>
                                    </w:rPr>
                                    <w:t>50 Yrs.</w:t>
                                  </w:r>
                                </w:p>
                              </w:tc>
                            </w:tr>
                            <w:tr w:rsidR="00622DBE" w:rsidTr="00093A70">
                              <w:tc>
                                <w:tcPr>
                                  <w:tcW w:w="1462" w:type="dxa"/>
                                </w:tcPr>
                                <w:p w:rsidR="00622DBE" w:rsidRDefault="00622DBE" w:rsidP="00622DBE">
                                  <w:pPr>
                                    <w:pStyle w:val="PlainText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>Qualification</w:t>
                                  </w:r>
                                </w:p>
                              </w:tc>
                              <w:tc>
                                <w:tcPr>
                                  <w:tcW w:w="9241" w:type="dxa"/>
                                </w:tcPr>
                                <w:p w:rsidR="00622DBE" w:rsidRDefault="00093A70" w:rsidP="00622DBE">
                                  <w:pPr>
                                    <w:pStyle w:val="PlainText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 xml:space="preserve">: </w:t>
                                  </w:r>
                                  <w:r w:rsidR="00622DBE">
                                    <w:rPr>
                                      <w:rFonts w:ascii="Verdana" w:hAnsi="Verdana"/>
                                    </w:rPr>
                                    <w:t>B.E. Chemical</w:t>
                                  </w:r>
                                </w:p>
                              </w:tc>
                            </w:tr>
                          </w:tbl>
                          <w:p w:rsidR="00622DBE" w:rsidRPr="00622DBE" w:rsidRDefault="00622DBE" w:rsidP="00622DBE">
                            <w:pPr>
                              <w:pStyle w:val="PlainText"/>
                              <w:rPr>
                                <w:rFonts w:ascii="Verdana" w:hAnsi="Verdana"/>
                              </w:rPr>
                            </w:pPr>
                          </w:p>
                          <w:p w:rsidR="00FA62AC" w:rsidRPr="00622DBE" w:rsidRDefault="00FA62AC" w:rsidP="00443CB5">
                            <w:pPr>
                              <w:pStyle w:val="My"/>
                              <w:rPr>
                                <w:rStyle w:val="sowc"/>
                                <w:color w:val="FFFFFF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margin-left:27pt;margin-top:428.25pt;width:540pt;height:46.5pt;z-index:25165363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zD6+gIAAIsGAAAOAAAAZHJzL2Uyb0RvYy54bWysVdtunDAQfa/Uf7D8ToBd7gqJdlmoKqUX&#10;qe0HeMEsVsGmthM2rfrvHZvdhKR9qJruSpYv4/GZOWeGy+vj0KM7KhUTPMf+hYcR5bVoGD/k+Mvn&#10;ykkwUprwhvSC0xzfU4Wvr16/upzGjK5EJ/qGSgROuMqmMced1mPmuqru6EDUhRgph8NWyIFoWMqD&#10;20gygfehd1eeF7mTkM0oRU2Vgt3dfIivrP+2pbX+0LaKatTnGLBpO0o77s3oXl2S7CDJ2LH6BIP8&#10;A4qBMA6PPrjaEU3QrWS/uRpYLYUSrb6oxeCKtmU1tTFANL73LJpPHRmpjQWSo8aHNKn/57Z+f/dR&#10;ItbkOMSIkwEo+kyPGm3FEQUmO9OoMjD6NIKZPsI2sGwjVeONqL8qxEXREX6gGynF1FHSADrf3HQX&#10;V2c/yjjZT+9EA8+QWy2so2MrB5M6SAYC78DS/QMzBkoNm1ESJp4HRzWchakXhpY6l2Tn26NU+g0V&#10;AzKTHEtg3nondzdKGzQkO5uYx7ioWN9b9nv+ZAMM5x1q5TPfJhkggamxNJgstT9SLy2TMgmcYBWV&#10;TuDtds6mKgInqvw43K13RbHzfxoUfpB1rGkoN4+eZeYHf0fjSfCzQB6EpkTPGuPOQFLysC96ie4I&#10;yLwyv9IyACePZu5TGDYlEMuzkPxV4G1XqVNFSewEVRA6aewljuen2zTygjTYVU9DumGcvjwkNOU4&#10;DVcgQtIfoJOcymkB/1mUKx/+ZxE8MRuYhpbSsyHHRjOgGkuzkWbJGzvXhPXzfJEUE8ifk7KpQi8O&#10;1okTx+HaCdal52yTqnA2hR9FcbkttuUznkurHfXyvFh2FkJc4D298QgZlHtWqa09U25z4enj/miL&#10;PD6X9F4091CMUkCtQFlBB4dJJ+R3jCbohjlW326JpBj1bzkU9DoK4wja53Ihl4v9ckF4Da5yrIFN&#10;Oy303HJvR8kOHbw0txAuNtAEWmbr03SLGRVEZBbQ8Wxsp+5sWupyba0evyFXvwAAAP//AwBQSwME&#10;FAAGAAgAAAAhAArfG5HeAAAACwEAAA8AAABkcnMvZG93bnJldi54bWxMj8FOwzAQRO9I/IO1SNyo&#10;E2iqNsSpEBJw6YW2F26uvSRW4rVlu234e5wTHGdnNPum2U52ZBcM0TgSUC4KYEjKaUOdgOPh7WEN&#10;LCZJWo6OUMAPRti2tzeNrLW70ide9qljuYRiLQX0Kfma86h6tDIunEfK3rcLVqYsQ8d1kNdcbkf+&#10;WBQrbqWh/KGXHl97VMP+bAX4d1VSMoMvDe6mIRx36eNLCXF/N708A0s4pb8wzPgZHdrMdHJn0pGN&#10;AqplnpIErKtVBWwOlE/z6SRgs9xUwNuG/9/Q/gIAAP//AwBQSwECLQAUAAYACAAAACEAtoM4kv4A&#10;AADhAQAAEwAAAAAAAAAAAAAAAAAAAAAAW0NvbnRlbnRfVHlwZXNdLnhtbFBLAQItABQABgAIAAAA&#10;IQA4/SH/1gAAAJQBAAALAAAAAAAAAAAAAAAAAC8BAABfcmVscy8ucmVsc1BLAQItABQABgAIAAAA&#10;IQD8UzD6+gIAAIsGAAAOAAAAAAAAAAAAAAAAAC4CAABkcnMvZTJvRG9jLnhtbFBLAQItABQABgAI&#10;AAAAIQAK3xuR3gAAAAsBAAAPAAAAAAAAAAAAAAAAAFQFAABkcnMvZG93bnJldi54bWxQSwUGAAAA&#10;AAQABADzAAAAXwYAAAAA&#10;" filled="f" fillcolor="#fffffe" stroked="f" strokecolor="#212120" insetpen="t">
                <v:textbox inset="2.88pt,2.88pt,2.88pt,2.88pt"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62"/>
                        <w:gridCol w:w="9241"/>
                      </w:tblGrid>
                      <w:tr w:rsidR="00622DBE" w:rsidTr="00093A70">
                        <w:tc>
                          <w:tcPr>
                            <w:tcW w:w="1462" w:type="dxa"/>
                          </w:tcPr>
                          <w:p w:rsidR="00622DBE" w:rsidRDefault="00622DBE" w:rsidP="00622DBE">
                            <w:pPr>
                              <w:pStyle w:val="PlainText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>CEO</w:t>
                            </w:r>
                          </w:p>
                        </w:tc>
                        <w:tc>
                          <w:tcPr>
                            <w:tcW w:w="9241" w:type="dxa"/>
                          </w:tcPr>
                          <w:p w:rsidR="00622DBE" w:rsidRDefault="00093A70" w:rsidP="00622DBE">
                            <w:pPr>
                              <w:pStyle w:val="PlainText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 xml:space="preserve">: </w:t>
                            </w:r>
                            <w:r w:rsidR="00622DBE">
                              <w:rPr>
                                <w:rFonts w:ascii="Verdana" w:hAnsi="Verdana"/>
                              </w:rPr>
                              <w:t xml:space="preserve">Mr. </w:t>
                            </w:r>
                            <w:proofErr w:type="spellStart"/>
                            <w:r w:rsidR="00622DBE">
                              <w:rPr>
                                <w:rFonts w:ascii="Verdana" w:hAnsi="Verdana"/>
                              </w:rPr>
                              <w:t>Gajendra</w:t>
                            </w:r>
                            <w:proofErr w:type="spellEnd"/>
                            <w:r w:rsidR="00622DBE">
                              <w:rPr>
                                <w:rFonts w:ascii="Verdana" w:hAnsi="Verdana"/>
                              </w:rPr>
                              <w:t xml:space="preserve"> S. </w:t>
                            </w:r>
                            <w:proofErr w:type="spellStart"/>
                            <w:r w:rsidR="00622DBE">
                              <w:rPr>
                                <w:rFonts w:ascii="Verdana" w:hAnsi="Verdana"/>
                              </w:rPr>
                              <w:t>Kakpure</w:t>
                            </w:r>
                            <w:proofErr w:type="spellEnd"/>
                          </w:p>
                        </w:tc>
                      </w:tr>
                      <w:tr w:rsidR="00622DBE" w:rsidTr="00093A70">
                        <w:tc>
                          <w:tcPr>
                            <w:tcW w:w="1462" w:type="dxa"/>
                          </w:tcPr>
                          <w:p w:rsidR="00622DBE" w:rsidRDefault="00622DBE" w:rsidP="00622DBE">
                            <w:pPr>
                              <w:pStyle w:val="PlainText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>Age</w:t>
                            </w:r>
                          </w:p>
                        </w:tc>
                        <w:tc>
                          <w:tcPr>
                            <w:tcW w:w="9241" w:type="dxa"/>
                          </w:tcPr>
                          <w:p w:rsidR="00622DBE" w:rsidRDefault="00093A70" w:rsidP="00622DBE">
                            <w:pPr>
                              <w:pStyle w:val="PlainText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 xml:space="preserve">: </w:t>
                            </w:r>
                            <w:r w:rsidR="00622DBE">
                              <w:rPr>
                                <w:rFonts w:ascii="Verdana" w:hAnsi="Verdana"/>
                              </w:rPr>
                              <w:t>50 Yrs.</w:t>
                            </w:r>
                          </w:p>
                        </w:tc>
                      </w:tr>
                      <w:tr w:rsidR="00622DBE" w:rsidTr="00093A70">
                        <w:tc>
                          <w:tcPr>
                            <w:tcW w:w="1462" w:type="dxa"/>
                          </w:tcPr>
                          <w:p w:rsidR="00622DBE" w:rsidRDefault="00622DBE" w:rsidP="00622DBE">
                            <w:pPr>
                              <w:pStyle w:val="PlainText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>Qualification</w:t>
                            </w:r>
                          </w:p>
                        </w:tc>
                        <w:tc>
                          <w:tcPr>
                            <w:tcW w:w="9241" w:type="dxa"/>
                          </w:tcPr>
                          <w:p w:rsidR="00622DBE" w:rsidRDefault="00093A70" w:rsidP="00622DBE">
                            <w:pPr>
                              <w:pStyle w:val="PlainText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 xml:space="preserve">: </w:t>
                            </w:r>
                            <w:r w:rsidR="00622DBE">
                              <w:rPr>
                                <w:rFonts w:ascii="Verdana" w:hAnsi="Verdana"/>
                              </w:rPr>
                              <w:t>B.E. Chemical</w:t>
                            </w:r>
                          </w:p>
                        </w:tc>
                      </w:tr>
                    </w:tbl>
                    <w:p w:rsidR="00622DBE" w:rsidRPr="00622DBE" w:rsidRDefault="00622DBE" w:rsidP="00622DBE">
                      <w:pPr>
                        <w:pStyle w:val="PlainText"/>
                        <w:rPr>
                          <w:rFonts w:ascii="Verdana" w:hAnsi="Verdana"/>
                        </w:rPr>
                      </w:pPr>
                    </w:p>
                    <w:p w:rsidR="00FA62AC" w:rsidRPr="00622DBE" w:rsidRDefault="00FA62AC" w:rsidP="00443CB5">
                      <w:pPr>
                        <w:pStyle w:val="My"/>
                        <w:rPr>
                          <w:rStyle w:val="sowc"/>
                          <w:color w:val="FFFFFF"/>
                          <w:lang w:val="en-US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4A73BF" w:rsidRPr="00D50A8C" w:rsidRDefault="004A73BF" w:rsidP="007D5AC1"/>
    <w:p w:rsidR="004A73BF" w:rsidRPr="00D50A8C" w:rsidRDefault="004A73BF" w:rsidP="007D5AC1"/>
    <w:p w:rsidR="004A73BF" w:rsidRPr="00D50A8C" w:rsidRDefault="00421830" w:rsidP="007D5AC1">
      <w:r>
        <w:rPr>
          <w:noProof/>
          <w:lang w:eastAsia="en-US" w:bidi="hi-IN"/>
        </w:rPr>
        <mc:AlternateContent>
          <mc:Choice Requires="wps">
            <w:drawing>
              <wp:anchor distT="36576" distB="36576" distL="36576" distR="36576" simplePos="0" relativeHeight="251666944" behindDoc="0" locked="0" layoutInCell="1" allowOverlap="1" wp14:anchorId="1302AAFC" wp14:editId="68663F3D">
                <wp:simplePos x="0" y="0"/>
                <wp:positionH relativeFrom="column">
                  <wp:posOffset>342900</wp:posOffset>
                </wp:positionH>
                <wp:positionV relativeFrom="page">
                  <wp:posOffset>6029325</wp:posOffset>
                </wp:positionV>
                <wp:extent cx="6858000" cy="4457700"/>
                <wp:effectExtent l="0" t="0" r="0" b="0"/>
                <wp:wrapNone/>
                <wp:docPr id="1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45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E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21212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093A70" w:rsidRDefault="00093A70" w:rsidP="00093A70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>Experience</w:t>
                            </w:r>
                          </w:p>
                          <w:p w:rsidR="00093A70" w:rsidRDefault="00093A70" w:rsidP="00093A70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78"/>
                              <w:gridCol w:w="8280"/>
                              <w:gridCol w:w="2241"/>
                            </w:tblGrid>
                            <w:tr w:rsidR="00093A70" w:rsidTr="00BA2F26">
                              <w:tc>
                                <w:tcPr>
                                  <w:tcW w:w="378" w:type="dxa"/>
                                </w:tcPr>
                                <w:p w:rsidR="00093A70" w:rsidRDefault="00093A70" w:rsidP="00093A70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8280" w:type="dxa"/>
                                </w:tcPr>
                                <w:p w:rsidR="007866FB" w:rsidRDefault="00FE57C8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Worked as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Factory Manager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in Dee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Bee Agro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Products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>Pvt. Ltd.  Nagpur M.S.</w:t>
                                  </w:r>
                                </w:p>
                                <w:p w:rsidR="007866FB" w:rsidRDefault="00093A70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( SSP  Unit)   where  enjoyed    the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erection  &amp;   commissioning  of  a  70 TPD  SSP  ( Single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Super Phosphate )   plant     with    responsibilities     of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Production,  Quality  Control  and  Administrations.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</w:p>
                                <w:p w:rsidR="007866FB" w:rsidRPr="000F1504" w:rsidRDefault="007866FB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1" w:type="dxa"/>
                                </w:tcPr>
                                <w:p w:rsidR="00093A70" w:rsidRPr="000F1504" w:rsidRDefault="00093A70" w:rsidP="007866FB">
                                  <w:pPr>
                                    <w:pStyle w:val="PlainText"/>
                                    <w:jc w:val="center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1985</w:t>
                                  </w:r>
                                </w:p>
                              </w:tc>
                            </w:tr>
                            <w:tr w:rsidR="00093A70" w:rsidTr="00BA2F26">
                              <w:tc>
                                <w:tcPr>
                                  <w:tcW w:w="378" w:type="dxa"/>
                                </w:tcPr>
                                <w:p w:rsidR="00093A70" w:rsidRDefault="00093A70" w:rsidP="00093A70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8280" w:type="dxa"/>
                                </w:tcPr>
                                <w:p w:rsidR="00093A70" w:rsidRDefault="00FE57C8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Worked as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Production Engineer with BEC Fertilizers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Ltd. </w:t>
                                  </w:r>
                                  <w:proofErr w:type="spellStart"/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>Bilaspur</w:t>
                                  </w:r>
                                  <w:proofErr w:type="spellEnd"/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. 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The prime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responsibility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was Process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&amp;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Quality Control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of a modern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&amp; sophisticated 300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TPD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SSP 100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TPD </w:t>
                                  </w:r>
                                  <w:proofErr w:type="spellStart"/>
                                  <w:r w:rsidRPr="000F1504">
                                    <w:rPr>
                                      <w:rFonts w:ascii="Verdana" w:hAnsi="Verdana"/>
                                    </w:rPr>
                                    <w:t>Sulphuric</w:t>
                                  </w:r>
                                  <w:proofErr w:type="spellEnd"/>
                                  <w:r w:rsidRPr="000F1504">
                                    <w:rPr>
                                      <w:rFonts w:ascii="Verdana" w:hAnsi="Verdana"/>
                                    </w:rPr>
                                    <w:t xml:space="preserve"> Acid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Plant, Supplied by L &amp; T.</w:t>
                                  </w:r>
                                </w:p>
                                <w:p w:rsidR="007866FB" w:rsidRPr="000F1504" w:rsidRDefault="007866FB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1" w:type="dxa"/>
                                </w:tcPr>
                                <w:p w:rsidR="00093A70" w:rsidRPr="000F1504" w:rsidRDefault="00093A70" w:rsidP="007866FB">
                                  <w:pPr>
                                    <w:pStyle w:val="PlainText"/>
                                    <w:jc w:val="center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1985-86</w:t>
                                  </w:r>
                                </w:p>
                              </w:tc>
                            </w:tr>
                            <w:tr w:rsidR="00093A70" w:rsidTr="00BA2F26">
                              <w:tc>
                                <w:tcPr>
                                  <w:tcW w:w="378" w:type="dxa"/>
                                </w:tcPr>
                                <w:p w:rsidR="00093A70" w:rsidRDefault="00093A70" w:rsidP="00093A70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8280" w:type="dxa"/>
                                </w:tcPr>
                                <w:p w:rsidR="00093A70" w:rsidRPr="000F1504" w:rsidRDefault="00FE57C8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Worked as Technical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Services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Engineer with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  </w:t>
                                  </w:r>
                                  <w:proofErr w:type="spellStart"/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>Khaitan</w:t>
                                  </w:r>
                                  <w:proofErr w:type="spellEnd"/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>Chemical &amp; Fertilizers Ltd.  Indore‚    and    successfully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>completed the erection &amp; commissioning of 400 TPD SSP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and 150 TPD </w:t>
                                  </w:r>
                                  <w:proofErr w:type="spellStart"/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>Sulphuric</w:t>
                                  </w:r>
                                  <w:proofErr w:type="spellEnd"/>
                                  <w:r w:rsidR="00093A70" w:rsidRPr="000F1504">
                                    <w:rPr>
                                      <w:rFonts w:ascii="Verdana" w:hAnsi="Verdana"/>
                                    </w:rPr>
                                    <w:t xml:space="preserve"> Acid plant,  supplied  by DCM &amp;</w:t>
                                  </w:r>
                                </w:p>
                                <w:p w:rsidR="00093A70" w:rsidRDefault="00093A70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GRASIM respectively.</w:t>
                                  </w:r>
                                </w:p>
                                <w:p w:rsidR="007866FB" w:rsidRPr="000F1504" w:rsidRDefault="007866FB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1" w:type="dxa"/>
                                </w:tcPr>
                                <w:p w:rsidR="00093A70" w:rsidRPr="000F1504" w:rsidRDefault="00093A70" w:rsidP="007866FB">
                                  <w:pPr>
                                    <w:pStyle w:val="PlainText"/>
                                    <w:jc w:val="center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1986-87</w:t>
                                  </w:r>
                                </w:p>
                              </w:tc>
                            </w:tr>
                            <w:tr w:rsidR="00093A70" w:rsidTr="00BA2F26">
                              <w:tc>
                                <w:tcPr>
                                  <w:tcW w:w="378" w:type="dxa"/>
                                </w:tcPr>
                                <w:p w:rsidR="00093A70" w:rsidRDefault="00093A70" w:rsidP="00093A70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8280" w:type="dxa"/>
                                </w:tcPr>
                                <w:p w:rsidR="00093A70" w:rsidRPr="000F1504" w:rsidRDefault="00093A70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 xml:space="preserve">Worked  in  </w:t>
                                  </w:r>
                                  <w:proofErr w:type="spellStart"/>
                                  <w:r w:rsidRPr="000F1504">
                                    <w:rPr>
                                      <w:rFonts w:ascii="Verdana" w:hAnsi="Verdana"/>
                                    </w:rPr>
                                    <w:t>Vidarbha</w:t>
                                  </w:r>
                                  <w:proofErr w:type="spellEnd"/>
                                  <w:r w:rsidRPr="000F1504">
                                    <w:rPr>
                                      <w:rFonts w:ascii="Verdana" w:hAnsi="Verdana"/>
                                    </w:rPr>
                                    <w:t xml:space="preserve">   Phosphate  and   Fertilizers   Ltd.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0F1504">
                                    <w:rPr>
                                      <w:rFonts w:ascii="Verdana" w:hAnsi="Verdana"/>
                                    </w:rPr>
                                    <w:t>Pulgaon</w:t>
                                  </w:r>
                                  <w:proofErr w:type="spellEnd"/>
                                  <w:r w:rsidRPr="000F1504">
                                    <w:rPr>
                                      <w:rFonts w:ascii="Verdana" w:hAnsi="Verdana"/>
                                    </w:rPr>
                                    <w:t xml:space="preserve"> as Production Manager from erection period and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 xml:space="preserve">after commissioning of 300 TPD SSP, 120 TPD </w:t>
                                  </w:r>
                                  <w:proofErr w:type="spellStart"/>
                                  <w:r w:rsidRPr="000F1504">
                                    <w:rPr>
                                      <w:rFonts w:ascii="Verdana" w:hAnsi="Verdana"/>
                                    </w:rPr>
                                    <w:t>Sulphuric</w:t>
                                  </w:r>
                                  <w:proofErr w:type="spellEnd"/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Acid  plant  Supplied  by  DMCC‚ with  power  generation</w:t>
                                  </w:r>
                                </w:p>
                                <w:p w:rsidR="00093A70" w:rsidRDefault="00093A70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enjoyed    Production    activities    like   achievement   of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production targets,   loss  point survey  &amp;  cost reduction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program,   quality    improvement,    energy    audit   and</w:t>
                                  </w:r>
                                  <w:r w:rsidR="007866FB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de-bottlenecking of the  plant for capacity   enhancement</w:t>
                                  </w:r>
                                </w:p>
                                <w:p w:rsidR="00FA47F2" w:rsidRPr="000F1504" w:rsidRDefault="00FA47F2" w:rsidP="007866FB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41" w:type="dxa"/>
                                </w:tcPr>
                                <w:p w:rsidR="00093A70" w:rsidRPr="000F1504" w:rsidRDefault="00093A70" w:rsidP="007866FB">
                                  <w:pPr>
                                    <w:pStyle w:val="PlainText"/>
                                    <w:jc w:val="center"/>
                                    <w:rPr>
                                      <w:rFonts w:ascii="Verdana" w:hAnsi="Verdana"/>
                                    </w:rPr>
                                  </w:pPr>
                                  <w:r w:rsidRPr="000F1504">
                                    <w:rPr>
                                      <w:rFonts w:ascii="Verdana" w:hAnsi="Verdana"/>
                                    </w:rPr>
                                    <w:t>1987-93</w:t>
                                  </w:r>
                                </w:p>
                              </w:tc>
                            </w:tr>
                            <w:tr w:rsidR="00421830" w:rsidTr="00BA2F26">
                              <w:tc>
                                <w:tcPr>
                                  <w:tcW w:w="378" w:type="dxa"/>
                                </w:tcPr>
                                <w:p w:rsidR="00421830" w:rsidRDefault="00421830" w:rsidP="00093A70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>
                                    <w:rPr>
                                      <w:rFonts w:ascii="Verdana" w:hAnsi="Verdana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10521" w:type="dxa"/>
                                  <w:gridSpan w:val="2"/>
                                </w:tcPr>
                                <w:p w:rsidR="00421830" w:rsidRPr="000F1504" w:rsidRDefault="00FE57C8" w:rsidP="00421830">
                                  <w:pPr>
                                    <w:pStyle w:val="PlainText"/>
                                    <w:jc w:val="both"/>
                                    <w:rPr>
                                      <w:rFonts w:ascii="Verdana" w:hAnsi="Verdana"/>
                                    </w:rPr>
                                  </w:pPr>
                                  <w:r w:rsidRPr="00421830">
                                    <w:rPr>
                                      <w:rFonts w:ascii="Verdana" w:hAnsi="Verdana"/>
                                    </w:rPr>
                                    <w:t>Self-employed</w:t>
                                  </w:r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 xml:space="preserve">    from    April   1993    as    a    </w:t>
                                  </w:r>
                                  <w:r w:rsidRPr="00421830">
                                    <w:rPr>
                                      <w:rFonts w:ascii="Verdana" w:hAnsi="Verdana"/>
                                    </w:rPr>
                                    <w:t>freelancer</w:t>
                                  </w:r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 xml:space="preserve">   Technical   Consultant   under   the   name   and   title   of   `ABHISHEK     ENGINEERING    CONSULTANTS'. is  now  a limited company   having  a  good  consortium  of  various  technocrat  and  </w:t>
                                  </w:r>
                                  <w:proofErr w:type="spellStart"/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>essionals</w:t>
                                  </w:r>
                                  <w:proofErr w:type="spellEnd"/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 xml:space="preserve">   having  expertise   in  the  field of  Civil, Mechanical &amp; Electrical </w:t>
                                  </w:r>
                                  <w:proofErr w:type="spellStart"/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>Engg</w:t>
                                  </w:r>
                                  <w:proofErr w:type="spellEnd"/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>. We have experienced man power for handli</w:t>
                                  </w:r>
                                  <w:r w:rsidR="00421830">
                                    <w:rPr>
                                      <w:rFonts w:ascii="Verdana" w:hAnsi="Verdana"/>
                                    </w:rPr>
                                    <w:t xml:space="preserve">ng the job on </w:t>
                                  </w:r>
                                  <w:r>
                                    <w:rPr>
                                      <w:rFonts w:ascii="Verdana" w:hAnsi="Verdana"/>
                                    </w:rPr>
                                    <w:t>turnk</w:t>
                                  </w:r>
                                  <w:r w:rsidRPr="00421830">
                                    <w:rPr>
                                      <w:rFonts w:ascii="Verdana" w:hAnsi="Verdana"/>
                                    </w:rPr>
                                    <w:t>ey</w:t>
                                  </w:r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r w:rsidR="00FE0C4C" w:rsidRPr="00421830">
                                    <w:rPr>
                                      <w:rFonts w:ascii="Verdana" w:hAnsi="Verdana"/>
                                    </w:rPr>
                                    <w:t>basis &amp;</w:t>
                                  </w:r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 xml:space="preserve"> </w:t>
                                  </w:r>
                                  <w:proofErr w:type="gramStart"/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>90 skilled   manpower on contract basis</w:t>
                                  </w:r>
                                  <w:proofErr w:type="gramEnd"/>
                                  <w:r w:rsidR="00421830" w:rsidRPr="00421830">
                                    <w:rPr>
                                      <w:rFonts w:ascii="Verdana" w:hAnsi="Verdana"/>
                                    </w:rPr>
                                    <w:t>.</w:t>
                                  </w:r>
                                </w:p>
                              </w:tc>
                            </w:tr>
                          </w:tbl>
                          <w:p w:rsidR="00093A70" w:rsidRPr="00093A70" w:rsidRDefault="00093A70" w:rsidP="00093A70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 w:rsidRPr="00093A70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pt;margin-top:474.75pt;width:540pt;height:351pt;z-index:2516669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1sA+gIAAI0GAAAOAAAAZHJzL2Uyb0RvYy54bWysVW1vmzAQ/j5p/8HydwokvAWVVgmBaVL3&#10;IrX7AQ6YYA1sZrsl3bT/vrNJWtLtw7SulZBfzs89d/fc5fL60HfogUrFBM+wf+FhRHklasb3Gf5y&#10;VzoJRkoTXpNOcJrhR6rw9dXbN5fjkNKFaEVXU4kAhKt0HDLcaj2krquqlvZEXYiBcrhshOyJhq3c&#10;u7UkI6D3nbvwvMgdhawHKSqqFJxup0t8ZfGbhlb6U9MoqlGXYeCm7Vfa78583atLku4lGVpWHWmQ&#10;f2DRE8bB6RPUlmiC7iX7DapnlRRKNPqiEr0rmoZV1MYA0fjei2huWzJQGwskRw1PaVL/D7b6+PBZ&#10;IlZD7XyMOOmhRnf0oNFGHFBg0jMOKgWr2wHs9AGOwdSGqoYbUX1ViIu8JXxP11KKsaWkBnq+eenO&#10;nk44yoDsxg+iBjfkXgsLdGhkb3IH2UCADmV6fCqNoVLBYZSEiefBVQV3QRDGMWyMD5Keng9S6XdU&#10;9MgsMiyh9haePNwoPZmeTIw3LkrWdXBO0o6fHQDmdEKtgKbXJAUqsDSWhpQt7o+VtyqSIgmcYBEV&#10;TuBtt866zAMnKv043C63eb71fxoWfpC2rK4pN05PQvODvyvkUfKTRJ6kpkTHagNnKCm53+WdRA8E&#10;hF6av+KYnpmZe07DZg9ieRGSvwi8zWLllFESO0EZhM4q9hLH81ebVeQFq2Bbnod0wzh9fUhozPAq&#10;XIQYkW4Ps+TYUDP6L6Jc+PB/EsGZWc80DJWO9Rk2opmUQlKjzYLXtuSasG5az5JiAvlzUtZl6MXB&#10;MnHiOFw6wbLwnE1S5s4696MoLjb5pnhR58JqR70+L7Y6MyHO+B59PFMG5Z5UapvP9NvUefqwO9g2&#10;T049vRP1I3SjFNAr0Fcww2HRCvkdoxHmYYbVt3siKUbdew4dvYzCOIIBOt/I+WY33xBeAVSGNVTT&#10;LnM9Dd37QbJ9C56mGcLFGqZAw2x/mnExsYKIzAZmno3tOJ/NUJ3vrdXzr8jVLwAAAP//AwBQSwME&#10;FAAGAAgAAAAhACyH/ljfAAAADAEAAA8AAABkcnMvZG93bnJldi54bWxMjzFPwzAQhXck/oN1ldio&#10;Y2gqmsapEBKwdKF0YXPjI7ESny3bbcO/x5lgu7v39O579W6yI7tgiMaRBLEsgCG1ThvqJBw/X++f&#10;gMWkSKvREUr4wQi75vamVpV2V/rAyyF1LIdQrJSEPiVfcR7bHq2KS+eRsvbtglUpr6HjOqhrDrcj&#10;fyiKNbfKUP7QK48vPbbD4Wwl+LdWUDKDFwb30xCO+/T+1Up5t5iet8ASTunPDDN+RocmM53cmXRk&#10;o4RylaskCZvVpgQ2G8TjfDrlaV2KEnhT8/8lml8AAAD//wMAUEsBAi0AFAAGAAgAAAAhALaDOJL+&#10;AAAA4QEAABMAAAAAAAAAAAAAAAAAAAAAAFtDb250ZW50X1R5cGVzXS54bWxQSwECLQAUAAYACAAA&#10;ACEAOP0h/9YAAACUAQAACwAAAAAAAAAAAAAAAAAvAQAAX3JlbHMvLnJlbHNQSwECLQAUAAYACAAA&#10;ACEAVjNbAPoCAACNBgAADgAAAAAAAAAAAAAAAAAuAgAAZHJzL2Uyb0RvYy54bWxQSwECLQAUAAYA&#10;CAAAACEALIf+WN8AAAAMAQAADwAAAAAAAAAAAAAAAABUBQAAZHJzL2Rvd25yZXYueG1sUEsFBgAA&#10;AAAEAAQA8wAAAGAGAAAAAA==&#10;" filled="f" fillcolor="#fffffe" stroked="f" strokecolor="#212120" insetpen="t">
                <v:textbox inset="2.88pt,2.88pt,2.88pt,2.88pt">
                  <w:txbxContent>
                    <w:p w:rsidR="00093A70" w:rsidRDefault="00093A70" w:rsidP="00093A70">
                      <w:pPr>
                        <w:pStyle w:val="PlainText"/>
                        <w:jc w:val="both"/>
                        <w:rPr>
                          <w:rFonts w:ascii="Verdana" w:hAnsi="Verdana"/>
                        </w:rPr>
                      </w:pPr>
                      <w:r>
                        <w:rPr>
                          <w:rFonts w:ascii="Verdana" w:hAnsi="Verdana"/>
                        </w:rPr>
                        <w:t>Experience</w:t>
                      </w:r>
                    </w:p>
                    <w:p w:rsidR="00093A70" w:rsidRDefault="00093A70" w:rsidP="00093A70">
                      <w:pPr>
                        <w:pStyle w:val="PlainText"/>
                        <w:jc w:val="both"/>
                        <w:rPr>
                          <w:rFonts w:ascii="Verdana" w:hAnsi="Verdana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78"/>
                        <w:gridCol w:w="8280"/>
                        <w:gridCol w:w="2241"/>
                      </w:tblGrid>
                      <w:tr w:rsidR="00093A70" w:rsidTr="00BA2F26">
                        <w:tc>
                          <w:tcPr>
                            <w:tcW w:w="378" w:type="dxa"/>
                          </w:tcPr>
                          <w:p w:rsidR="00093A70" w:rsidRDefault="00093A70" w:rsidP="00093A70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8280" w:type="dxa"/>
                          </w:tcPr>
                          <w:p w:rsidR="007866FB" w:rsidRDefault="00FE57C8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Worked as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Factory Manager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in Dee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Bee Agro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Products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>Pvt. Ltd.  Nagpur M.S.</w:t>
                            </w:r>
                          </w:p>
                          <w:p w:rsidR="007866FB" w:rsidRDefault="00093A70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( SSP  Unit)   where  enjoyed    the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erection  &amp;   commissioning  of  a  70 TPD  SSP  ( Single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Super Phosphate )   plant     with    responsibilities     of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Production,  Quality  Control  and  Administrations.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</w:p>
                          <w:p w:rsidR="007866FB" w:rsidRPr="000F1504" w:rsidRDefault="007866FB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</w:p>
                        </w:tc>
                        <w:tc>
                          <w:tcPr>
                            <w:tcW w:w="2241" w:type="dxa"/>
                          </w:tcPr>
                          <w:p w:rsidR="00093A70" w:rsidRPr="000F1504" w:rsidRDefault="00093A70" w:rsidP="007866FB">
                            <w:pPr>
                              <w:pStyle w:val="PlainText"/>
                              <w:jc w:val="center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1985</w:t>
                            </w:r>
                          </w:p>
                        </w:tc>
                      </w:tr>
                      <w:tr w:rsidR="00093A70" w:rsidTr="00BA2F26">
                        <w:tc>
                          <w:tcPr>
                            <w:tcW w:w="378" w:type="dxa"/>
                          </w:tcPr>
                          <w:p w:rsidR="00093A70" w:rsidRDefault="00093A70" w:rsidP="00093A70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8280" w:type="dxa"/>
                          </w:tcPr>
                          <w:p w:rsidR="00093A70" w:rsidRDefault="00FE57C8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Worked as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Production Engineer with BEC Fertilizers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Ltd. </w:t>
                            </w:r>
                            <w:proofErr w:type="spellStart"/>
                            <w:r w:rsidR="00093A70" w:rsidRPr="000F1504">
                              <w:rPr>
                                <w:rFonts w:ascii="Verdana" w:hAnsi="Verdana"/>
                              </w:rPr>
                              <w:t>Bilaspur</w:t>
                            </w:r>
                            <w:proofErr w:type="spellEnd"/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. 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The prime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responsibility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was Process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&amp;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Quality Control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of a modern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&amp; sophisticated 300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TPD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SSP 100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TPD </w:t>
                            </w:r>
                            <w:proofErr w:type="spellStart"/>
                            <w:r w:rsidRPr="000F1504">
                              <w:rPr>
                                <w:rFonts w:ascii="Verdana" w:hAnsi="Verdana"/>
                              </w:rPr>
                              <w:t>Sulphuric</w:t>
                            </w:r>
                            <w:proofErr w:type="spellEnd"/>
                            <w:r w:rsidRPr="000F1504">
                              <w:rPr>
                                <w:rFonts w:ascii="Verdana" w:hAnsi="Verdana"/>
                              </w:rPr>
                              <w:t xml:space="preserve"> Acid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Plant, Supplied by L &amp; T.</w:t>
                            </w:r>
                          </w:p>
                          <w:p w:rsidR="007866FB" w:rsidRPr="000F1504" w:rsidRDefault="007866FB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</w:p>
                        </w:tc>
                        <w:tc>
                          <w:tcPr>
                            <w:tcW w:w="2241" w:type="dxa"/>
                          </w:tcPr>
                          <w:p w:rsidR="00093A70" w:rsidRPr="000F1504" w:rsidRDefault="00093A70" w:rsidP="007866FB">
                            <w:pPr>
                              <w:pStyle w:val="PlainText"/>
                              <w:jc w:val="center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1985-86</w:t>
                            </w:r>
                          </w:p>
                        </w:tc>
                      </w:tr>
                      <w:tr w:rsidR="00093A70" w:rsidTr="00BA2F26">
                        <w:tc>
                          <w:tcPr>
                            <w:tcW w:w="378" w:type="dxa"/>
                          </w:tcPr>
                          <w:p w:rsidR="00093A70" w:rsidRDefault="00093A70" w:rsidP="00093A70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8280" w:type="dxa"/>
                          </w:tcPr>
                          <w:p w:rsidR="00093A70" w:rsidRPr="000F1504" w:rsidRDefault="00FE57C8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Worked as Technical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Services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Engineer with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  </w:t>
                            </w:r>
                            <w:proofErr w:type="spellStart"/>
                            <w:r w:rsidR="00093A70" w:rsidRPr="000F1504">
                              <w:rPr>
                                <w:rFonts w:ascii="Verdana" w:hAnsi="Verdana"/>
                              </w:rPr>
                              <w:t>Khaitan</w:t>
                            </w:r>
                            <w:proofErr w:type="spellEnd"/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>Chemical &amp; Fertilizers Ltd.  Indore‚    and    successfully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>completed the erection &amp; commissioning of 400 TPD SSP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and 150 TPD </w:t>
                            </w:r>
                            <w:proofErr w:type="spellStart"/>
                            <w:r w:rsidR="00093A70" w:rsidRPr="000F1504">
                              <w:rPr>
                                <w:rFonts w:ascii="Verdana" w:hAnsi="Verdana"/>
                              </w:rPr>
                              <w:t>Sulphuric</w:t>
                            </w:r>
                            <w:proofErr w:type="spellEnd"/>
                            <w:r w:rsidR="00093A70" w:rsidRPr="000F1504">
                              <w:rPr>
                                <w:rFonts w:ascii="Verdana" w:hAnsi="Verdana"/>
                              </w:rPr>
                              <w:t xml:space="preserve"> Acid plant,  supplied  by DCM &amp;</w:t>
                            </w:r>
                          </w:p>
                          <w:p w:rsidR="00093A70" w:rsidRDefault="00093A70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GRASIM respectively.</w:t>
                            </w:r>
                          </w:p>
                          <w:p w:rsidR="007866FB" w:rsidRPr="000F1504" w:rsidRDefault="007866FB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</w:p>
                        </w:tc>
                        <w:tc>
                          <w:tcPr>
                            <w:tcW w:w="2241" w:type="dxa"/>
                          </w:tcPr>
                          <w:p w:rsidR="00093A70" w:rsidRPr="000F1504" w:rsidRDefault="00093A70" w:rsidP="007866FB">
                            <w:pPr>
                              <w:pStyle w:val="PlainText"/>
                              <w:jc w:val="center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1986-87</w:t>
                            </w:r>
                          </w:p>
                        </w:tc>
                      </w:tr>
                      <w:tr w:rsidR="00093A70" w:rsidTr="00BA2F26">
                        <w:tc>
                          <w:tcPr>
                            <w:tcW w:w="378" w:type="dxa"/>
                          </w:tcPr>
                          <w:p w:rsidR="00093A70" w:rsidRDefault="00093A70" w:rsidP="00093A70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8280" w:type="dxa"/>
                          </w:tcPr>
                          <w:p w:rsidR="00093A70" w:rsidRPr="000F1504" w:rsidRDefault="00093A70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 xml:space="preserve">Worked  in  </w:t>
                            </w:r>
                            <w:proofErr w:type="spellStart"/>
                            <w:r w:rsidRPr="000F1504">
                              <w:rPr>
                                <w:rFonts w:ascii="Verdana" w:hAnsi="Verdana"/>
                              </w:rPr>
                              <w:t>Vidarbha</w:t>
                            </w:r>
                            <w:proofErr w:type="spellEnd"/>
                            <w:r w:rsidRPr="000F1504">
                              <w:rPr>
                                <w:rFonts w:ascii="Verdana" w:hAnsi="Verdana"/>
                              </w:rPr>
                              <w:t xml:space="preserve">   Phosphate  and   Fertilizers   Ltd.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proofErr w:type="spellStart"/>
                            <w:r w:rsidRPr="000F1504">
                              <w:rPr>
                                <w:rFonts w:ascii="Verdana" w:hAnsi="Verdana"/>
                              </w:rPr>
                              <w:t>Pulgaon</w:t>
                            </w:r>
                            <w:proofErr w:type="spellEnd"/>
                            <w:r w:rsidRPr="000F1504">
                              <w:rPr>
                                <w:rFonts w:ascii="Verdana" w:hAnsi="Verdana"/>
                              </w:rPr>
                              <w:t xml:space="preserve"> as Production Manager from erection period and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 xml:space="preserve">after commissioning of 300 TPD SSP, 120 TPD </w:t>
                            </w:r>
                            <w:proofErr w:type="spellStart"/>
                            <w:r w:rsidRPr="000F1504">
                              <w:rPr>
                                <w:rFonts w:ascii="Verdana" w:hAnsi="Verdana"/>
                              </w:rPr>
                              <w:t>Sulphuric</w:t>
                            </w:r>
                            <w:proofErr w:type="spellEnd"/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Acid  plant  Supplied  by  DMCC‚ with  power  generation</w:t>
                            </w:r>
                          </w:p>
                          <w:p w:rsidR="00093A70" w:rsidRDefault="00093A70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enjoyed    Production    activities    like   achievement   of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production targets,   loss  point survey  &amp;  cost reduction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program,   quality    improvement,    energy    audit   and</w:t>
                            </w:r>
                            <w:r w:rsidR="007866FB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Pr="000F1504">
                              <w:rPr>
                                <w:rFonts w:ascii="Verdana" w:hAnsi="Verdana"/>
                              </w:rPr>
                              <w:t>de-bottlenecking of the  plant for capacity   enhancement</w:t>
                            </w:r>
                          </w:p>
                          <w:p w:rsidR="00FA47F2" w:rsidRPr="000F1504" w:rsidRDefault="00FA47F2" w:rsidP="007866FB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</w:p>
                        </w:tc>
                        <w:tc>
                          <w:tcPr>
                            <w:tcW w:w="2241" w:type="dxa"/>
                          </w:tcPr>
                          <w:p w:rsidR="00093A70" w:rsidRPr="000F1504" w:rsidRDefault="00093A70" w:rsidP="007866FB">
                            <w:pPr>
                              <w:pStyle w:val="PlainText"/>
                              <w:jc w:val="center"/>
                              <w:rPr>
                                <w:rFonts w:ascii="Verdana" w:hAnsi="Verdana"/>
                              </w:rPr>
                            </w:pPr>
                            <w:r w:rsidRPr="000F1504">
                              <w:rPr>
                                <w:rFonts w:ascii="Verdana" w:hAnsi="Verdana"/>
                              </w:rPr>
                              <w:t>1987-93</w:t>
                            </w:r>
                          </w:p>
                        </w:tc>
                      </w:tr>
                      <w:tr w:rsidR="00421830" w:rsidTr="00BA2F26">
                        <w:tc>
                          <w:tcPr>
                            <w:tcW w:w="378" w:type="dxa"/>
                          </w:tcPr>
                          <w:p w:rsidR="00421830" w:rsidRDefault="00421830" w:rsidP="00093A70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>
                              <w:rPr>
                                <w:rFonts w:ascii="Verdana" w:hAnsi="Verdana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10521" w:type="dxa"/>
                            <w:gridSpan w:val="2"/>
                          </w:tcPr>
                          <w:p w:rsidR="00421830" w:rsidRPr="000F1504" w:rsidRDefault="00FE57C8" w:rsidP="00421830">
                            <w:pPr>
                              <w:pStyle w:val="PlainText"/>
                              <w:jc w:val="both"/>
                              <w:rPr>
                                <w:rFonts w:ascii="Verdana" w:hAnsi="Verdana"/>
                              </w:rPr>
                            </w:pPr>
                            <w:r w:rsidRPr="00421830">
                              <w:rPr>
                                <w:rFonts w:ascii="Verdana" w:hAnsi="Verdana"/>
                              </w:rPr>
                              <w:t>Self-employed</w:t>
                            </w:r>
                            <w:r w:rsidR="00421830" w:rsidRPr="00421830">
                              <w:rPr>
                                <w:rFonts w:ascii="Verdana" w:hAnsi="Verdana"/>
                              </w:rPr>
                              <w:t xml:space="preserve">    from    April   1993    as    a    </w:t>
                            </w:r>
                            <w:r w:rsidRPr="00421830">
                              <w:rPr>
                                <w:rFonts w:ascii="Verdana" w:hAnsi="Verdana"/>
                              </w:rPr>
                              <w:t>freelancer</w:t>
                            </w:r>
                            <w:r w:rsidR="00421830" w:rsidRPr="00421830">
                              <w:rPr>
                                <w:rFonts w:ascii="Verdana" w:hAnsi="Verdana"/>
                              </w:rPr>
                              <w:t xml:space="preserve">   Technical   Consultant   under   the   name   and   title   of   `ABHISHEK     ENGINEERING    CONSULTANTS'. is  now  a limited company   having  a  good  consortium  of  various  technocrat  and  </w:t>
                            </w:r>
                            <w:proofErr w:type="spellStart"/>
                            <w:r w:rsidR="00421830" w:rsidRPr="00421830">
                              <w:rPr>
                                <w:rFonts w:ascii="Verdana" w:hAnsi="Verdana"/>
                              </w:rPr>
                              <w:t>essionals</w:t>
                            </w:r>
                            <w:proofErr w:type="spellEnd"/>
                            <w:r w:rsidR="00421830" w:rsidRPr="00421830">
                              <w:rPr>
                                <w:rFonts w:ascii="Verdana" w:hAnsi="Verdana"/>
                              </w:rPr>
                              <w:t xml:space="preserve">   having  expertise   in  the  field of  Civil, Mechanical &amp; Electrical </w:t>
                            </w:r>
                            <w:proofErr w:type="spellStart"/>
                            <w:r w:rsidR="00421830" w:rsidRPr="00421830">
                              <w:rPr>
                                <w:rFonts w:ascii="Verdana" w:hAnsi="Verdana"/>
                              </w:rPr>
                              <w:t>Engg</w:t>
                            </w:r>
                            <w:proofErr w:type="spellEnd"/>
                            <w:r w:rsidR="00421830" w:rsidRPr="00421830">
                              <w:rPr>
                                <w:rFonts w:ascii="Verdana" w:hAnsi="Verdana"/>
                              </w:rPr>
                              <w:t>. We have experienced man power for handli</w:t>
                            </w:r>
                            <w:r w:rsidR="00421830">
                              <w:rPr>
                                <w:rFonts w:ascii="Verdana" w:hAnsi="Verdana"/>
                              </w:rPr>
                              <w:t xml:space="preserve">ng the job on </w:t>
                            </w:r>
                            <w:r>
                              <w:rPr>
                                <w:rFonts w:ascii="Verdana" w:hAnsi="Verdana"/>
                              </w:rPr>
                              <w:t>turnk</w:t>
                            </w:r>
                            <w:r w:rsidRPr="00421830">
                              <w:rPr>
                                <w:rFonts w:ascii="Verdana" w:hAnsi="Verdana"/>
                              </w:rPr>
                              <w:t>ey</w:t>
                            </w:r>
                            <w:r w:rsidR="00421830" w:rsidRPr="00421830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r w:rsidR="00FE0C4C" w:rsidRPr="00421830">
                              <w:rPr>
                                <w:rFonts w:ascii="Verdana" w:hAnsi="Verdana"/>
                              </w:rPr>
                              <w:t>basis &amp;</w:t>
                            </w:r>
                            <w:r w:rsidR="00421830" w:rsidRPr="00421830">
                              <w:rPr>
                                <w:rFonts w:ascii="Verdana" w:hAnsi="Verdana"/>
                              </w:rPr>
                              <w:t xml:space="preserve"> </w:t>
                            </w:r>
                            <w:proofErr w:type="gramStart"/>
                            <w:r w:rsidR="00421830" w:rsidRPr="00421830">
                              <w:rPr>
                                <w:rFonts w:ascii="Verdana" w:hAnsi="Verdana"/>
                              </w:rPr>
                              <w:t>90 skilled   manpower on contract basis</w:t>
                            </w:r>
                            <w:proofErr w:type="gramEnd"/>
                            <w:r w:rsidR="00421830" w:rsidRPr="00421830">
                              <w:rPr>
                                <w:rFonts w:ascii="Verdana" w:hAnsi="Verdana"/>
                              </w:rPr>
                              <w:t>.</w:t>
                            </w:r>
                          </w:p>
                        </w:tc>
                      </w:tr>
                    </w:tbl>
                    <w:p w:rsidR="00093A70" w:rsidRPr="00093A70" w:rsidRDefault="00093A70" w:rsidP="00093A70">
                      <w:pPr>
                        <w:pStyle w:val="PlainText"/>
                        <w:jc w:val="both"/>
                        <w:rPr>
                          <w:rFonts w:ascii="Verdana" w:hAnsi="Verdana"/>
                        </w:rPr>
                      </w:pPr>
                      <w:r w:rsidRPr="00093A70">
                        <w:rPr>
                          <w:rFonts w:ascii="Verdana" w:hAnsi="Verdana"/>
                        </w:rPr>
                        <w:t xml:space="preserve"> 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4A73BF" w:rsidRPr="00D50A8C" w:rsidRDefault="004A73BF" w:rsidP="007D5AC1"/>
    <w:p w:rsidR="00FE0C4C" w:rsidRDefault="00880128" w:rsidP="00FE0C4C">
      <w:r>
        <w:rPr>
          <w:noProof/>
        </w:rPr>
        <w:pict>
          <v:shape id="_x0000_s1221" type="#_x0000_t75" style="position:absolute;margin-left:0;margin-top:-50.2pt;width:756pt;height:1078.5pt;z-index:-251647488;mso-position-horizontal-relative:text;mso-position-vertical-relative:text;mso-width-relative:page;mso-height-relative:page">
            <v:imagedata r:id="rId14" o:title=""/>
          </v:shape>
          <o:OLEObject Type="Embed" ProgID="Photoshop.Image.11" ShapeID="_x0000_s1221" DrawAspect="Content" ObjectID="_1465303631" r:id="rId15">
            <o:FieldCodes>\s</o:FieldCodes>
          </o:OLEObject>
        </w:pict>
      </w:r>
    </w:p>
    <w:p w:rsidR="00FE0C4C" w:rsidRDefault="00FE0C4C" w:rsidP="00FE0C4C"/>
    <w:p w:rsidR="00FE0C4C" w:rsidRDefault="00880128" w:rsidP="00FE0C4C">
      <w:r>
        <w:rPr>
          <w:noProof/>
        </w:rPr>
        <w:lastRenderedPageBreak/>
        <w:pict>
          <v:shape id="_x0000_s1222" type="#_x0000_t75" style="position:absolute;margin-left:-1.5pt;margin-top:-48.85pt;width:756pt;height:1078.5pt;z-index:-251645440;mso-position-horizontal-relative:text;mso-position-vertical-relative:text;mso-width-relative:page;mso-height-relative:page">
            <v:imagedata r:id="rId14" o:title=""/>
          </v:shape>
          <o:OLEObject Type="Embed" ProgID="Photoshop.Image.11" ShapeID="_x0000_s1222" DrawAspect="Content" ObjectID="_1465303632" r:id="rId16">
            <o:FieldCodes>\s</o:FieldCodes>
          </o:OLEObject>
        </w:pict>
      </w:r>
    </w:p>
    <w:p w:rsidR="00FE0C4C" w:rsidRPr="00FE0C4C" w:rsidRDefault="00FE0C4C" w:rsidP="00FE0C4C">
      <w:pPr>
        <w:pStyle w:val="PlainText"/>
        <w:ind w:left="810"/>
        <w:rPr>
          <w:rFonts w:ascii="Verdana" w:hAnsi="Verdana"/>
          <w:b/>
          <w:bCs/>
        </w:rPr>
      </w:pPr>
      <w:r w:rsidRPr="00FE0C4C">
        <w:rPr>
          <w:rFonts w:ascii="Verdana" w:hAnsi="Verdana"/>
          <w:b/>
          <w:bCs/>
        </w:rPr>
        <w:t xml:space="preserve">Company Profile </w:t>
      </w:r>
    </w:p>
    <w:p w:rsidR="00FE0C4C" w:rsidRPr="00FE0C4C" w:rsidRDefault="00FE0C4C" w:rsidP="00FE0C4C">
      <w:pPr>
        <w:pStyle w:val="PlainText"/>
        <w:ind w:left="810"/>
        <w:rPr>
          <w:rFonts w:ascii="Verdana" w:hAnsi="Verdana"/>
        </w:rPr>
      </w:pPr>
      <w:r w:rsidRPr="00FE0C4C">
        <w:rPr>
          <w:rFonts w:ascii="Verdana" w:hAnsi="Verdana"/>
        </w:rPr>
        <w:t xml:space="preserve">We have total 5 skilled man </w:t>
      </w:r>
      <w:proofErr w:type="gramStart"/>
      <w:r w:rsidRPr="00FE0C4C">
        <w:rPr>
          <w:rFonts w:ascii="Verdana" w:hAnsi="Verdana"/>
        </w:rPr>
        <w:t>power</w:t>
      </w:r>
      <w:proofErr w:type="gramEnd"/>
      <w:r w:rsidRPr="00FE0C4C">
        <w:rPr>
          <w:rFonts w:ascii="Verdana" w:hAnsi="Verdana"/>
        </w:rPr>
        <w:t xml:space="preserve"> for handling the job on turn-key basis &amp; 18 skilled manpower on contract basis. </w:t>
      </w:r>
      <w:proofErr w:type="spellStart"/>
      <w:r w:rsidRPr="00FE0C4C">
        <w:rPr>
          <w:rFonts w:ascii="Verdana" w:hAnsi="Verdana"/>
        </w:rPr>
        <w:t>Abhishek</w:t>
      </w:r>
      <w:proofErr w:type="spellEnd"/>
      <w:r w:rsidRPr="00FE0C4C">
        <w:rPr>
          <w:rFonts w:ascii="Verdana" w:hAnsi="Verdana"/>
        </w:rPr>
        <w:t xml:space="preserve"> Engineering And Chemicals Ltd. was formed in September 2006.</w:t>
      </w:r>
    </w:p>
    <w:p w:rsidR="00FE0C4C" w:rsidRPr="00FE0C4C" w:rsidRDefault="00FE0C4C" w:rsidP="00FE0C4C">
      <w:pPr>
        <w:pStyle w:val="PlainText"/>
        <w:ind w:left="810"/>
        <w:rPr>
          <w:rFonts w:ascii="Verdana" w:hAnsi="Verdana"/>
        </w:rPr>
      </w:pPr>
      <w:r w:rsidRPr="00FE0C4C">
        <w:rPr>
          <w:rFonts w:ascii="Verdana" w:hAnsi="Verdana"/>
        </w:rPr>
        <w:t>We have a fabrication unit with machine shop in industrial area A-86/2, MIDC</w:t>
      </w:r>
      <w:proofErr w:type="gramStart"/>
      <w:r w:rsidRPr="00FE0C4C">
        <w:rPr>
          <w:rFonts w:ascii="Verdana" w:hAnsi="Verdana"/>
        </w:rPr>
        <w:t>,  at</w:t>
      </w:r>
      <w:proofErr w:type="gramEnd"/>
      <w:r w:rsidRPr="00FE0C4C">
        <w:rPr>
          <w:rFonts w:ascii="Verdana" w:hAnsi="Verdana"/>
        </w:rPr>
        <w:t xml:space="preserve">  Amravati</w:t>
      </w:r>
    </w:p>
    <w:p w:rsidR="00FE0C4C" w:rsidRPr="00FE0C4C" w:rsidRDefault="00FE0C4C" w:rsidP="00FE0C4C">
      <w:pPr>
        <w:pStyle w:val="PlainText"/>
        <w:ind w:left="810"/>
        <w:rPr>
          <w:rFonts w:ascii="Verdana" w:hAnsi="Verdana"/>
        </w:rPr>
      </w:pPr>
      <w:r w:rsidRPr="00FE0C4C">
        <w:rPr>
          <w:rFonts w:ascii="Verdana" w:hAnsi="Verdana"/>
        </w:rPr>
        <w:t xml:space="preserve">The list of machinery available at our works is as follows:- </w:t>
      </w:r>
    </w:p>
    <w:p w:rsidR="00FE0C4C" w:rsidRDefault="00FE0C4C" w:rsidP="00FE57C8">
      <w:pPr>
        <w:ind w:left="720"/>
      </w:pPr>
    </w:p>
    <w:p w:rsidR="004A73BF" w:rsidRDefault="004A73BF" w:rsidP="00FE57C8">
      <w:pPr>
        <w:ind w:left="720"/>
      </w:pPr>
    </w:p>
    <w:tbl>
      <w:tblPr>
        <w:tblW w:w="4401" w:type="pct"/>
        <w:tblCellSpacing w:w="15" w:type="dxa"/>
        <w:tblInd w:w="87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79"/>
        <w:gridCol w:w="6983"/>
        <w:gridCol w:w="1325"/>
      </w:tblGrid>
      <w:tr w:rsidR="00FE0C4C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227EA8"/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30"/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FE0C4C">
              <w:rPr>
                <w:rFonts w:ascii="Verdana" w:hAnsi="Verdana" w:cs="Tahoma"/>
                <w:b/>
                <w:bCs/>
                <w:color w:val="FFFFFF" w:themeColor="background1"/>
                <w:sz w:val="20"/>
                <w:szCs w:val="20"/>
              </w:rPr>
              <w:t>Srn</w:t>
            </w:r>
            <w:proofErr w:type="spellEnd"/>
            <w:r w:rsidRPr="00FE0C4C">
              <w:rPr>
                <w:rFonts w:ascii="Verdana" w:hAnsi="Verdana" w:cs="Tahoma"/>
                <w:b/>
                <w:bCs/>
                <w:color w:val="FFFFFF" w:themeColor="background1"/>
                <w:sz w:val="20"/>
                <w:szCs w:val="20"/>
              </w:rPr>
              <w:t>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227EA8"/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</w:pPr>
            <w:r w:rsidRPr="00FE0C4C">
              <w:rPr>
                <w:rFonts w:ascii="Verdana" w:hAnsi="Verdana" w:cs="Tahoma"/>
                <w:b/>
                <w:bCs/>
                <w:color w:val="FFFFFF" w:themeColor="background1"/>
                <w:sz w:val="20"/>
                <w:szCs w:val="20"/>
              </w:rPr>
              <w:t>Type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227EA8"/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209" w:firstLine="16"/>
              <w:jc w:val="center"/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</w:pPr>
            <w:r w:rsidRPr="00FE0C4C">
              <w:rPr>
                <w:rFonts w:ascii="Verdana" w:hAnsi="Verdana" w:cs="Tahoma"/>
                <w:b/>
                <w:bCs/>
                <w:color w:val="FFFFFF" w:themeColor="background1"/>
                <w:sz w:val="20"/>
                <w:szCs w:val="20"/>
              </w:rPr>
              <w:t>Nos.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1.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Plate bending machine of the cap. 16 mm and width 2.5 </w:t>
            </w:r>
            <w:proofErr w:type="spellStart"/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mtrs</w:t>
            </w:r>
            <w:proofErr w:type="spellEnd"/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2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2.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Welding inverters 400 Amps.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3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3.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Welding Transformers 400 Amps.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2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4.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Power hacksaw.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2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5.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Lathe Machines.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2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6.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Magnetic Drill machine.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2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7.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Radial Drill machine.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1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8.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Gas Cutting Sets.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5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9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Bench Grinder.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1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10.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Portable Grinder.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2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11.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Plate Bending/Folding machine.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1</w:t>
            </w:r>
          </w:p>
        </w:tc>
      </w:tr>
      <w:tr w:rsidR="00FE57C8" w:rsidRPr="00FE57C8" w:rsidTr="00FE0C4C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12.</w:t>
            </w:r>
          </w:p>
        </w:tc>
        <w:tc>
          <w:tcPr>
            <w:tcW w:w="348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Plate shearing/</w:t>
            </w:r>
            <w:proofErr w:type="gramStart"/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cutting  machine</w:t>
            </w:r>
            <w:proofErr w:type="gramEnd"/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.</w:t>
            </w:r>
          </w:p>
        </w:tc>
        <w:tc>
          <w:tcPr>
            <w:tcW w:w="64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E57C8" w:rsidRPr="00FE57C8" w:rsidRDefault="00FE57C8" w:rsidP="00FE57C8">
            <w:pPr>
              <w:spacing w:line="270" w:lineRule="atLeast"/>
              <w:ind w:left="720"/>
              <w:jc w:val="center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FE57C8">
              <w:rPr>
                <w:rFonts w:ascii="Verdana" w:hAnsi="Verdana" w:cs="Tahoma"/>
                <w:color w:val="000000"/>
                <w:sz w:val="20"/>
                <w:szCs w:val="20"/>
              </w:rPr>
              <w:t>1</w:t>
            </w:r>
          </w:p>
        </w:tc>
      </w:tr>
    </w:tbl>
    <w:p w:rsidR="00664743" w:rsidRDefault="00664743" w:rsidP="00FE57C8">
      <w:pPr>
        <w:ind w:left="720"/>
        <w:rPr>
          <w:rFonts w:ascii="Verdana" w:hAnsi="Verdana"/>
          <w:sz w:val="20"/>
          <w:szCs w:val="20"/>
        </w:rPr>
      </w:pPr>
    </w:p>
    <w:p w:rsidR="00EC1E42" w:rsidRPr="00EC1E42" w:rsidRDefault="00EC1E42" w:rsidP="00EC1E42">
      <w:pPr>
        <w:ind w:left="720"/>
        <w:rPr>
          <w:rFonts w:ascii="Verdana" w:hAnsi="Verdana"/>
          <w:sz w:val="20"/>
          <w:szCs w:val="20"/>
        </w:rPr>
      </w:pPr>
      <w:r w:rsidRPr="00EC1E42">
        <w:rPr>
          <w:rFonts w:ascii="Verdana" w:hAnsi="Verdana"/>
          <w:sz w:val="20"/>
          <w:szCs w:val="20"/>
        </w:rPr>
        <w:t xml:space="preserve">We   have   </w:t>
      </w:r>
      <w:proofErr w:type="gramStart"/>
      <w:r w:rsidRPr="00EC1E42">
        <w:rPr>
          <w:rFonts w:ascii="Verdana" w:hAnsi="Verdana"/>
          <w:sz w:val="20"/>
          <w:szCs w:val="20"/>
        </w:rPr>
        <w:t>also  taken</w:t>
      </w:r>
      <w:proofErr w:type="gramEnd"/>
      <w:r w:rsidRPr="00EC1E42">
        <w:rPr>
          <w:rFonts w:ascii="Verdana" w:hAnsi="Verdana"/>
          <w:sz w:val="20"/>
          <w:szCs w:val="20"/>
        </w:rPr>
        <w:t xml:space="preserve">  up  the   assignments  of  feasibility   study  and </w:t>
      </w:r>
    </w:p>
    <w:p w:rsidR="00EC1E42" w:rsidRPr="00EC1E42" w:rsidRDefault="00EC1E42" w:rsidP="00EC1E42">
      <w:pPr>
        <w:ind w:left="720"/>
        <w:rPr>
          <w:rFonts w:ascii="Verdana" w:hAnsi="Verdana"/>
          <w:sz w:val="20"/>
          <w:szCs w:val="20"/>
        </w:rPr>
      </w:pPr>
      <w:proofErr w:type="gramStart"/>
      <w:r w:rsidRPr="00EC1E42">
        <w:rPr>
          <w:rFonts w:ascii="Verdana" w:hAnsi="Verdana"/>
          <w:sz w:val="20"/>
          <w:szCs w:val="20"/>
        </w:rPr>
        <w:t>project  report</w:t>
      </w:r>
      <w:proofErr w:type="gramEnd"/>
      <w:r w:rsidRPr="00EC1E42">
        <w:rPr>
          <w:rFonts w:ascii="Verdana" w:hAnsi="Verdana"/>
          <w:sz w:val="20"/>
          <w:szCs w:val="20"/>
        </w:rPr>
        <w:t xml:space="preserve">,  market survey,  de-bottlenecking  of  the  plant  for </w:t>
      </w:r>
    </w:p>
    <w:p w:rsidR="00EC1E42" w:rsidRPr="00EC1E42" w:rsidRDefault="00EC1E42" w:rsidP="00EC1E42">
      <w:pPr>
        <w:ind w:left="720"/>
        <w:rPr>
          <w:rFonts w:ascii="Verdana" w:hAnsi="Verdana"/>
          <w:sz w:val="20"/>
          <w:szCs w:val="20"/>
        </w:rPr>
      </w:pPr>
      <w:proofErr w:type="gramStart"/>
      <w:r w:rsidRPr="00EC1E42">
        <w:rPr>
          <w:rFonts w:ascii="Verdana" w:hAnsi="Verdana"/>
          <w:sz w:val="20"/>
          <w:szCs w:val="20"/>
        </w:rPr>
        <w:t>capacity</w:t>
      </w:r>
      <w:proofErr w:type="gramEnd"/>
      <w:r w:rsidRPr="00EC1E42">
        <w:rPr>
          <w:rFonts w:ascii="Verdana" w:hAnsi="Verdana"/>
          <w:sz w:val="20"/>
          <w:szCs w:val="20"/>
        </w:rPr>
        <w:t xml:space="preserve"> enhancement:  </w:t>
      </w:r>
    </w:p>
    <w:p w:rsidR="00EC1E42" w:rsidRPr="00EC1E42" w:rsidRDefault="00EC1E42" w:rsidP="00EC1E42">
      <w:pPr>
        <w:ind w:left="720"/>
        <w:rPr>
          <w:rFonts w:ascii="Verdana" w:hAnsi="Verdana"/>
          <w:sz w:val="20"/>
          <w:szCs w:val="20"/>
        </w:rPr>
      </w:pPr>
      <w:r w:rsidRPr="00EC1E42">
        <w:rPr>
          <w:rFonts w:ascii="Verdana" w:hAnsi="Verdana"/>
          <w:sz w:val="20"/>
          <w:szCs w:val="20"/>
        </w:rPr>
        <w:t xml:space="preserve">1. M/s </w:t>
      </w:r>
      <w:r>
        <w:rPr>
          <w:rFonts w:ascii="Verdana" w:hAnsi="Verdana"/>
          <w:sz w:val="20"/>
          <w:szCs w:val="20"/>
        </w:rPr>
        <w:t>D</w:t>
      </w:r>
      <w:r w:rsidRPr="00EC1E42">
        <w:rPr>
          <w:rFonts w:ascii="Verdana" w:hAnsi="Verdana"/>
          <w:sz w:val="20"/>
          <w:szCs w:val="20"/>
        </w:rPr>
        <w:t>eepak fertilizers and petrochemicals corp. Ltd.</w:t>
      </w:r>
      <w:proofErr w:type="gramStart"/>
      <w:r w:rsidRPr="00EC1E42">
        <w:rPr>
          <w:rFonts w:ascii="Verdana" w:hAnsi="Verdana"/>
          <w:sz w:val="20"/>
          <w:szCs w:val="20"/>
        </w:rPr>
        <w:t>,</w:t>
      </w:r>
      <w:proofErr w:type="spellStart"/>
      <w:r w:rsidRPr="00EC1E42">
        <w:rPr>
          <w:rFonts w:ascii="Verdana" w:hAnsi="Verdana"/>
          <w:sz w:val="20"/>
          <w:szCs w:val="20"/>
        </w:rPr>
        <w:t>pune</w:t>
      </w:r>
      <w:proofErr w:type="spellEnd"/>
      <w:proofErr w:type="gramEnd"/>
      <w:r w:rsidRPr="00EC1E42">
        <w:rPr>
          <w:rFonts w:ascii="Verdana" w:hAnsi="Verdana"/>
          <w:sz w:val="20"/>
          <w:szCs w:val="20"/>
        </w:rPr>
        <w:t>(</w:t>
      </w:r>
      <w:proofErr w:type="spellStart"/>
      <w:r w:rsidRPr="00EC1E42">
        <w:rPr>
          <w:rFonts w:ascii="Verdana" w:hAnsi="Verdana"/>
          <w:sz w:val="20"/>
          <w:szCs w:val="20"/>
        </w:rPr>
        <w:t>m.s.</w:t>
      </w:r>
      <w:proofErr w:type="spellEnd"/>
      <w:r w:rsidRPr="00EC1E42">
        <w:rPr>
          <w:rFonts w:ascii="Verdana" w:hAnsi="Verdana"/>
          <w:sz w:val="20"/>
          <w:szCs w:val="20"/>
        </w:rPr>
        <w:t xml:space="preserve">)(for </w:t>
      </w:r>
      <w:proofErr w:type="spellStart"/>
      <w:r w:rsidRPr="00EC1E42">
        <w:rPr>
          <w:rFonts w:ascii="Verdana" w:hAnsi="Verdana"/>
          <w:sz w:val="20"/>
          <w:szCs w:val="20"/>
        </w:rPr>
        <w:t>ssp</w:t>
      </w:r>
      <w:proofErr w:type="spellEnd"/>
      <w:r w:rsidRPr="00EC1E42">
        <w:rPr>
          <w:rFonts w:ascii="Verdana" w:hAnsi="Verdana"/>
          <w:sz w:val="20"/>
          <w:szCs w:val="20"/>
        </w:rPr>
        <w:t xml:space="preserve">)  </w:t>
      </w:r>
    </w:p>
    <w:p w:rsidR="00EC1E42" w:rsidRPr="00EC1E42" w:rsidRDefault="00EC1E42" w:rsidP="00EC1E42">
      <w:pPr>
        <w:ind w:left="720"/>
        <w:rPr>
          <w:rFonts w:ascii="Verdana" w:hAnsi="Verdana"/>
          <w:sz w:val="20"/>
          <w:szCs w:val="20"/>
        </w:rPr>
      </w:pPr>
    </w:p>
    <w:p w:rsidR="00EC1E42" w:rsidRPr="00EC1E42" w:rsidRDefault="00EC1E42" w:rsidP="00EC1E42">
      <w:pPr>
        <w:ind w:left="720"/>
        <w:rPr>
          <w:rFonts w:ascii="Verdana" w:hAnsi="Verdana"/>
          <w:sz w:val="20"/>
          <w:szCs w:val="20"/>
        </w:rPr>
      </w:pPr>
      <w:r w:rsidRPr="00EC1E42">
        <w:rPr>
          <w:rFonts w:ascii="Verdana" w:hAnsi="Verdana"/>
          <w:sz w:val="20"/>
          <w:szCs w:val="20"/>
        </w:rPr>
        <w:t xml:space="preserve">2. M/s </w:t>
      </w:r>
      <w:proofErr w:type="spellStart"/>
      <w:r>
        <w:rPr>
          <w:rFonts w:ascii="Verdana" w:hAnsi="Verdana"/>
          <w:sz w:val="20"/>
          <w:szCs w:val="20"/>
        </w:rPr>
        <w:t>K</w:t>
      </w:r>
      <w:r w:rsidRPr="00EC1E42">
        <w:rPr>
          <w:rFonts w:ascii="Verdana" w:hAnsi="Verdana"/>
          <w:sz w:val="20"/>
          <w:szCs w:val="20"/>
        </w:rPr>
        <w:t>haitain</w:t>
      </w:r>
      <w:proofErr w:type="spellEnd"/>
      <w:r w:rsidRPr="00EC1E42">
        <w:rPr>
          <w:rFonts w:ascii="Verdana" w:hAnsi="Verdana"/>
          <w:sz w:val="20"/>
          <w:szCs w:val="20"/>
        </w:rPr>
        <w:t xml:space="preserve"> chemicals and fertilizers ltd., </w:t>
      </w:r>
      <w:r>
        <w:rPr>
          <w:rFonts w:ascii="Verdana" w:hAnsi="Verdana"/>
          <w:sz w:val="20"/>
          <w:szCs w:val="20"/>
        </w:rPr>
        <w:t>I</w:t>
      </w:r>
      <w:r w:rsidRPr="00EC1E42">
        <w:rPr>
          <w:rFonts w:ascii="Verdana" w:hAnsi="Verdana"/>
          <w:sz w:val="20"/>
          <w:szCs w:val="20"/>
        </w:rPr>
        <w:t>ndore (</w:t>
      </w:r>
      <w:r>
        <w:rPr>
          <w:rFonts w:ascii="Verdana" w:hAnsi="Verdana"/>
          <w:sz w:val="20"/>
          <w:szCs w:val="20"/>
        </w:rPr>
        <w:t>MP</w:t>
      </w:r>
      <w:r w:rsidRPr="00EC1E42">
        <w:rPr>
          <w:rFonts w:ascii="Verdana" w:hAnsi="Verdana"/>
          <w:sz w:val="20"/>
          <w:szCs w:val="20"/>
        </w:rPr>
        <w:t xml:space="preserve">) </w:t>
      </w:r>
    </w:p>
    <w:p w:rsidR="00EC1E42" w:rsidRPr="00EC1E42" w:rsidRDefault="00EC1E42" w:rsidP="00EC1E42">
      <w:pPr>
        <w:ind w:left="1416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a. </w:t>
      </w:r>
      <w:r w:rsidRPr="00EC1E42">
        <w:rPr>
          <w:rFonts w:ascii="Verdana" w:hAnsi="Verdana"/>
          <w:sz w:val="20"/>
          <w:szCs w:val="20"/>
        </w:rPr>
        <w:t>We have supplied the reaction vessels with agitator, ribbon blenders, bucket elevators,</w:t>
      </w:r>
    </w:p>
    <w:p w:rsidR="00EC1E42" w:rsidRDefault="00EC1E42" w:rsidP="00EC1E42">
      <w:pPr>
        <w:ind w:left="1416"/>
        <w:rPr>
          <w:rFonts w:ascii="Verdana" w:hAnsi="Verdana"/>
          <w:sz w:val="20"/>
          <w:szCs w:val="20"/>
        </w:rPr>
      </w:pPr>
      <w:proofErr w:type="gramStart"/>
      <w:r w:rsidRPr="00EC1E42">
        <w:rPr>
          <w:rFonts w:ascii="Verdana" w:hAnsi="Verdana"/>
          <w:sz w:val="20"/>
          <w:szCs w:val="20"/>
        </w:rPr>
        <w:t>screw</w:t>
      </w:r>
      <w:proofErr w:type="gramEnd"/>
      <w:r w:rsidRPr="00EC1E42">
        <w:rPr>
          <w:rFonts w:ascii="Verdana" w:hAnsi="Verdana"/>
          <w:sz w:val="20"/>
          <w:szCs w:val="20"/>
        </w:rPr>
        <w:t xml:space="preserve"> conveyors, rotary air locks, belt conveyors, hot air generators, </w:t>
      </w:r>
      <w:proofErr w:type="spellStart"/>
      <w:r w:rsidRPr="00EC1E42">
        <w:rPr>
          <w:rFonts w:ascii="Verdana" w:hAnsi="Verdana"/>
          <w:sz w:val="20"/>
          <w:szCs w:val="20"/>
        </w:rPr>
        <w:t>i.d.</w:t>
      </w:r>
      <w:proofErr w:type="spellEnd"/>
      <w:r w:rsidRPr="00EC1E42">
        <w:rPr>
          <w:rFonts w:ascii="Verdana" w:hAnsi="Verdana"/>
          <w:sz w:val="20"/>
          <w:szCs w:val="20"/>
        </w:rPr>
        <w:t xml:space="preserve"> fans &amp; other material handling </w:t>
      </w:r>
      <w:r w:rsidRPr="00EC1E42">
        <w:rPr>
          <w:rFonts w:ascii="Verdana" w:hAnsi="Verdana"/>
          <w:sz w:val="20"/>
          <w:szCs w:val="20"/>
        </w:rPr>
        <w:t>equipment’s</w:t>
      </w:r>
      <w:r w:rsidRPr="00EC1E42">
        <w:rPr>
          <w:rFonts w:ascii="Verdana" w:hAnsi="Verdana"/>
          <w:sz w:val="20"/>
          <w:szCs w:val="20"/>
        </w:rPr>
        <w:t xml:space="preserve"> in </w:t>
      </w:r>
      <w:proofErr w:type="spellStart"/>
      <w:r w:rsidRPr="00EC1E42">
        <w:rPr>
          <w:rFonts w:ascii="Verdana" w:hAnsi="Verdana"/>
          <w:sz w:val="20"/>
          <w:szCs w:val="20"/>
        </w:rPr>
        <w:t>ms</w:t>
      </w:r>
      <w:proofErr w:type="spellEnd"/>
      <w:r w:rsidRPr="00EC1E42">
        <w:rPr>
          <w:rFonts w:ascii="Verdana" w:hAnsi="Verdana"/>
          <w:sz w:val="20"/>
          <w:szCs w:val="20"/>
        </w:rPr>
        <w:t xml:space="preserve"> and </w:t>
      </w:r>
      <w:proofErr w:type="spellStart"/>
      <w:r w:rsidRPr="00EC1E42">
        <w:rPr>
          <w:rFonts w:ascii="Verdana" w:hAnsi="Verdana"/>
          <w:sz w:val="20"/>
          <w:szCs w:val="20"/>
        </w:rPr>
        <w:t>ss</w:t>
      </w:r>
      <w:proofErr w:type="spellEnd"/>
      <w:r w:rsidRPr="00EC1E42">
        <w:rPr>
          <w:rFonts w:ascii="Verdana" w:hAnsi="Verdana"/>
          <w:sz w:val="20"/>
          <w:szCs w:val="20"/>
        </w:rPr>
        <w:t xml:space="preserve"> to various industries.</w:t>
      </w:r>
    </w:p>
    <w:p w:rsidR="00EC1E42" w:rsidRPr="00EC1E42" w:rsidRDefault="00EC1E42" w:rsidP="00EC1E42">
      <w:pPr>
        <w:ind w:left="1416"/>
        <w:rPr>
          <w:rFonts w:ascii="Verdana" w:hAnsi="Verdana"/>
          <w:sz w:val="20"/>
          <w:szCs w:val="20"/>
        </w:rPr>
      </w:pPr>
      <w:r w:rsidRPr="00EC1E42">
        <w:rPr>
          <w:rFonts w:ascii="Verdana" w:hAnsi="Verdana"/>
          <w:sz w:val="20"/>
          <w:szCs w:val="20"/>
        </w:rPr>
        <w:t xml:space="preserve"> </w:t>
      </w:r>
    </w:p>
    <w:p w:rsidR="00EC1E42" w:rsidRPr="00EC1E42" w:rsidRDefault="00EC1E42" w:rsidP="00EC1E42">
      <w:pPr>
        <w:ind w:left="1416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b. </w:t>
      </w:r>
      <w:r w:rsidRPr="00EC1E42">
        <w:rPr>
          <w:rFonts w:ascii="Verdana" w:hAnsi="Verdana"/>
          <w:sz w:val="20"/>
          <w:szCs w:val="20"/>
        </w:rPr>
        <w:t xml:space="preserve">We can also supply 100 % water soluble fertilizer (19:19:19 or any other grade) plant and machinery on turn-key basis.  </w:t>
      </w:r>
    </w:p>
    <w:p w:rsidR="00EC1E42" w:rsidRPr="00EC1E42" w:rsidRDefault="00EC1E42" w:rsidP="00EC1E42">
      <w:pPr>
        <w:ind w:left="720"/>
        <w:rPr>
          <w:rFonts w:ascii="Verdana" w:hAnsi="Verdana"/>
          <w:sz w:val="20"/>
          <w:szCs w:val="20"/>
        </w:rPr>
      </w:pPr>
    </w:p>
    <w:p w:rsidR="00EC1E42" w:rsidRPr="00EC1E42" w:rsidRDefault="00EC1E42" w:rsidP="00EC1E42">
      <w:pPr>
        <w:ind w:left="720"/>
        <w:rPr>
          <w:rFonts w:ascii="Verdana" w:hAnsi="Verdana"/>
          <w:sz w:val="20"/>
          <w:szCs w:val="20"/>
        </w:rPr>
      </w:pPr>
      <w:r w:rsidRPr="00EC1E42">
        <w:rPr>
          <w:rFonts w:ascii="Verdana" w:hAnsi="Verdana"/>
          <w:sz w:val="20"/>
          <w:szCs w:val="20"/>
        </w:rPr>
        <w:t xml:space="preserve">Our  area  of  interest   and  expertise  is  in  all  types  of  fertilizers and   chemicals plants  including   </w:t>
      </w:r>
      <w:proofErr w:type="spellStart"/>
      <w:r w:rsidRPr="00EC1E42">
        <w:rPr>
          <w:rFonts w:ascii="Verdana" w:hAnsi="Verdana"/>
          <w:sz w:val="20"/>
          <w:szCs w:val="20"/>
        </w:rPr>
        <w:t>sulphuric</w:t>
      </w:r>
      <w:proofErr w:type="spellEnd"/>
      <w:r w:rsidRPr="00EC1E42">
        <w:rPr>
          <w:rFonts w:ascii="Verdana" w:hAnsi="Verdana"/>
          <w:sz w:val="20"/>
          <w:szCs w:val="20"/>
        </w:rPr>
        <w:t xml:space="preserve">  acid,   alum,   </w:t>
      </w:r>
      <w:proofErr w:type="spellStart"/>
      <w:r w:rsidRPr="00EC1E42">
        <w:rPr>
          <w:rFonts w:ascii="Verdana" w:hAnsi="Verdana"/>
          <w:sz w:val="20"/>
          <w:szCs w:val="20"/>
        </w:rPr>
        <w:t>sulphates</w:t>
      </w:r>
      <w:proofErr w:type="spellEnd"/>
      <w:r w:rsidRPr="00EC1E42">
        <w:rPr>
          <w:rFonts w:ascii="Verdana" w:hAnsi="Verdana"/>
          <w:sz w:val="20"/>
          <w:szCs w:val="20"/>
        </w:rPr>
        <w:t xml:space="preserve">, power generation.  Conversion of oil fired </w:t>
      </w:r>
      <w:r w:rsidRPr="00EC1E42">
        <w:rPr>
          <w:rFonts w:ascii="Verdana" w:hAnsi="Verdana"/>
          <w:sz w:val="20"/>
          <w:szCs w:val="20"/>
        </w:rPr>
        <w:t>furnace to</w:t>
      </w:r>
      <w:r w:rsidRPr="00EC1E42">
        <w:rPr>
          <w:rFonts w:ascii="Verdana" w:hAnsi="Verdana"/>
          <w:sz w:val="20"/>
          <w:szCs w:val="20"/>
        </w:rPr>
        <w:t xml:space="preserve"> coal fired furnace.</w:t>
      </w:r>
    </w:p>
    <w:p w:rsidR="00EC1E42" w:rsidRDefault="00EC1E42" w:rsidP="00EC1E42">
      <w:pPr>
        <w:ind w:left="720"/>
        <w:rPr>
          <w:rFonts w:ascii="Verdana" w:hAnsi="Verdana"/>
          <w:sz w:val="20"/>
          <w:szCs w:val="20"/>
        </w:rPr>
      </w:pPr>
    </w:p>
    <w:p w:rsidR="00664743" w:rsidRDefault="00EC1E42" w:rsidP="00EC1E42">
      <w:pPr>
        <w:ind w:left="720"/>
        <w:rPr>
          <w:rFonts w:ascii="Verdana" w:hAnsi="Verdana"/>
          <w:b/>
          <w:bCs/>
          <w:sz w:val="20"/>
          <w:szCs w:val="20"/>
        </w:rPr>
      </w:pPr>
      <w:r w:rsidRPr="00EC1E42">
        <w:rPr>
          <w:rFonts w:ascii="Verdana" w:hAnsi="Verdana"/>
          <w:b/>
          <w:bCs/>
          <w:sz w:val="20"/>
          <w:szCs w:val="20"/>
        </w:rPr>
        <w:t>`</w:t>
      </w:r>
      <w:proofErr w:type="spellStart"/>
      <w:r w:rsidRPr="00EC1E42">
        <w:rPr>
          <w:rFonts w:ascii="Verdana" w:hAnsi="Verdana"/>
          <w:b/>
          <w:bCs/>
          <w:sz w:val="20"/>
          <w:szCs w:val="20"/>
        </w:rPr>
        <w:t>Abhishek</w:t>
      </w:r>
      <w:proofErr w:type="spellEnd"/>
      <w:r w:rsidRPr="00EC1E42">
        <w:rPr>
          <w:rFonts w:ascii="Verdana" w:hAnsi="Verdana"/>
          <w:b/>
          <w:bCs/>
          <w:sz w:val="20"/>
          <w:szCs w:val="20"/>
        </w:rPr>
        <w:t xml:space="preserve"> Engineering Chemicals'  &amp; '</w:t>
      </w:r>
      <w:proofErr w:type="spellStart"/>
      <w:r w:rsidRPr="00EC1E42">
        <w:rPr>
          <w:rFonts w:ascii="Verdana" w:hAnsi="Verdana"/>
          <w:b/>
          <w:bCs/>
          <w:sz w:val="20"/>
          <w:szCs w:val="20"/>
        </w:rPr>
        <w:t>Abhishek</w:t>
      </w:r>
      <w:proofErr w:type="spellEnd"/>
      <w:r w:rsidRPr="00EC1E42">
        <w:rPr>
          <w:rFonts w:ascii="Verdana" w:hAnsi="Verdana"/>
          <w:b/>
          <w:bCs/>
          <w:sz w:val="20"/>
          <w:szCs w:val="20"/>
        </w:rPr>
        <w:t xml:space="preserve"> Engineering Consultants '</w:t>
      </w:r>
      <w:r w:rsidRPr="00EC1E42">
        <w:rPr>
          <w:rFonts w:ascii="Verdana" w:hAnsi="Verdana"/>
          <w:b/>
          <w:bCs/>
          <w:sz w:val="20"/>
          <w:szCs w:val="20"/>
        </w:rPr>
        <w:t>has  undertaken the  following projects as consultant and/or plant supplier on “ concept to commissioning ” (turn-key basis) or consultancy basis:</w:t>
      </w:r>
    </w:p>
    <w:p w:rsidR="00EC1E42" w:rsidRDefault="00EC1E42" w:rsidP="00EC1E42">
      <w:pPr>
        <w:ind w:left="720"/>
        <w:rPr>
          <w:rFonts w:ascii="Verdana" w:hAnsi="Verdana"/>
          <w:b/>
          <w:bCs/>
          <w:sz w:val="20"/>
          <w:szCs w:val="20"/>
        </w:rPr>
      </w:pPr>
    </w:p>
    <w:tbl>
      <w:tblPr>
        <w:tblW w:w="4542" w:type="pct"/>
        <w:tblCellSpacing w:w="15" w:type="dxa"/>
        <w:tblInd w:w="87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97"/>
        <w:gridCol w:w="6227"/>
        <w:gridCol w:w="1440"/>
        <w:gridCol w:w="1746"/>
      </w:tblGrid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227EA8"/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jc w:val="center"/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  <w:t>Srn</w:t>
            </w:r>
            <w:proofErr w:type="spellEnd"/>
            <w:r w:rsidRPr="00EC1E42"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227EA8"/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jc w:val="center"/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  <w:t>Unit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227EA8"/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jc w:val="center"/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  <w:t>Capacity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227EA8"/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jc w:val="center"/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b/>
                <w:bCs/>
                <w:color w:val="000000"/>
                <w:sz w:val="20"/>
                <w:szCs w:val="20"/>
              </w:rPr>
              <w:t>Investment In INR (Million)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pStyle w:val="list12"/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Ganga Fertilizers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Pvt.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Ltd.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Unit No.- 2,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Yavatmal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(M.S.)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        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80 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12.50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Shiva Fertilizers Ltd.,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Nanded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(M.S.)  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r>
              <w:rPr>
                <w:rFonts w:ascii="Verdana" w:hAnsi="Verdana"/>
                <w:b/>
                <w:bCs/>
                <w:noProof/>
                <w:sz w:val="20"/>
                <w:szCs w:val="20"/>
                <w:lang w:eastAsia="en-US" w:bidi="hi-IN"/>
              </w:rPr>
              <w:lastRenderedPageBreak/>
              <w:pict>
                <v:shape id="_x0000_s1226" type="#_x0000_t75" style="position:absolute;margin-left:-136.1pt;margin-top:-287.6pt;width:756pt;height:1078.5pt;z-index:-251644416;mso-position-horizontal-relative:text;mso-position-vertical-relative:text;mso-width-relative:page;mso-height-relative:page">
                  <v:imagedata r:id="rId14" o:title=""/>
                </v:shape>
                <o:OLEObject Type="Embed" ProgID="Photoshop.Image.11" ShapeID="_x0000_s1226" DrawAspect="Content" ObjectID="_1465303633" r:id="rId17">
                  <o:FieldCodes>\s</o:FieldCodes>
                </o:OLEObject>
              </w:pic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  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lastRenderedPageBreak/>
              <w:t>300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35.00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lastRenderedPageBreak/>
              <w:t>3.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Parvati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Fertilizers Pvt. Ltd.,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Nanded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, (M.S.)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 (100+200: Two Units)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300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25.00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4.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Rajlaxmi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Agrotech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(India) Ltd.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Jalana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, (M.S.)          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 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15.00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5.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Radhagovind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Fertilizers Pvt. Ltd.,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Jalana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, (M.S.)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18.00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6.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Amba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Fertilizers (India) Pvt. Ltd.,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Nandgaonpeth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, Amravati (M.S.)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(Restarting After Renovation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And Production For 2 Years)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50.00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7.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Shiv Pipes,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Dabha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, Amravati (M.S.)   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(Rigid Flexible And Petroleum/Garden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Pipes Unit Having 4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Extrudors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Pvc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Pipes Plant  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17.00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8.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Shiv Pipes,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Dabha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, Amravati (M.S.)   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(Rigid Flexible And Petroleum/Garden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Pipes Unit Having 4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Extrudors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Pvc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Pipes Plant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20.00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9.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Shiv Oil Industries,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Dabha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,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Amravati(M.S.) (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Cottot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Seed Crushing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Oil Refining Unit  Having 10 Machines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And 60,000 Sq. Ft. Shed)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Oil Mill                       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80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11.00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10.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Shiv Products,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Dabha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,  Amravati (M.S.)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(The Most Modern  And  Fully Automatic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Paper  Conversion   Unit   Having  The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Production  Of All Type Of  Note Books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Registers &amp; Stationery Items)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Note Book Plant     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25000 NPD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15.00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11.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Bagmati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Ferilzers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And Chemicals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Biratnagar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, Nepal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 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17.00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12.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Pathibhara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 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Fertilzers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  Private Limited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Biratnagar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, Nepal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40.00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13.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Shreedatta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Fertilizers &amp; Chemical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Pvt. Ltd.,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Borgaon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, Amravati(M.S.)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(Powder) Plant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400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20.00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14.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Bengal Fertilizers And Chemicals,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Islampur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, Dist.-Utter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Dinazpur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(W.B.)            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150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18.00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15.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Zany Bio-Tech Private Limited,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Dist.: Cooch Behar (W.B.)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16.00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16.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Teesta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  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Torsa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  Chemicals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Dist.: Cooch Behar (W.B.)            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80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18.00</w:t>
            </w:r>
          </w:p>
        </w:tc>
      </w:tr>
      <w:tr w:rsidR="00EC1E42" w:rsidRPr="00EC1E42" w:rsidTr="00C23832">
        <w:trPr>
          <w:trHeight w:val="1020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noProof/>
                <w:lang w:eastAsia="en-US" w:bidi="hi-IN"/>
              </w:rPr>
              <w:lastRenderedPageBreak/>
              <w:pict>
                <v:shape id="_x0000_s1227" type="#_x0000_t75" style="position:absolute;margin-left:-69.75pt;margin-top:-72.3pt;width:756pt;height:1078.5pt;z-index:-251643392;mso-position-horizontal-relative:text;mso-position-vertical-relative:text;mso-width-relative:page;mso-height-relative:page">
                  <v:imagedata r:id="rId14" o:title=""/>
                </v:shape>
                <o:OLEObject Type="Embed" ProgID="Photoshop.Image.11" ShapeID="_x0000_s1227" DrawAspect="Content" ObjectID="_1465303634" r:id="rId18">
                  <o:FieldCodes>\s</o:FieldCodes>
                </o:OLEObject>
              </w:pic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17.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Shree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Gajraj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Fertilizers Pvt. Ltd</w:t>
            </w:r>
            <w:proofErr w:type="gram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.</w:t>
            </w:r>
            <w:proofErr w:type="gram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Dist.-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Yavatmal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(M.S.)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Unin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No. – I.            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40.00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18.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Shree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Gajraj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Fertilizers Pvt. Ltd</w:t>
            </w:r>
            <w:proofErr w:type="gram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.</w:t>
            </w:r>
            <w:proofErr w:type="gram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Dist.-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Yavatmal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(M.S.)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Unin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No. – Ii.            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(Powder) Plant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01.60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19.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Himalaya Agro Chemicals Pvt. Ltd.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Forbesganj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, Dist.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Araria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(Bihar)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(Replacement Of All Major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Equipments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60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20.00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20.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Anjusha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Growers And Manuf. Pvt. Ltd.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Adhikari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, Dist.- Darjeeling (W.B.)             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150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06.00</w:t>
            </w:r>
          </w:p>
        </w:tc>
      </w:tr>
      <w:tr w:rsidR="00EC1E42" w:rsidRPr="00EC1E42" w:rsidTr="00C23832">
        <w:trPr>
          <w:trHeight w:val="900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21.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Complex Fertilizer Plant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Equipments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   M/S Coromandel Fertilizers Ltd.,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Visakhapatnam (Equip. Supply) 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24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55.00</w:t>
            </w:r>
          </w:p>
        </w:tc>
      </w:tr>
      <w:tr w:rsidR="00EC1E42" w:rsidRPr="00EC1E42" w:rsidTr="00C23832">
        <w:trPr>
          <w:trHeight w:val="555"/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22.</w:t>
            </w:r>
          </w:p>
        </w:tc>
        <w:tc>
          <w:tcPr>
            <w:tcW w:w="302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Sulphuric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Acid Plant                                          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Single Superphosphate Plant                       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Jagiroad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Asam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)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(Turn-Key, Under Implementation)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50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25.00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rPr>
                <w:rFonts w:ascii="Verdana" w:hAnsi="Verdana" w:cs="Tahoma"/>
                <w:color w:val="000000"/>
                <w:sz w:val="20"/>
                <w:szCs w:val="20"/>
              </w:rPr>
            </w:pPr>
          </w:p>
        </w:tc>
        <w:tc>
          <w:tcPr>
            <w:tcW w:w="3020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rPr>
                <w:rFonts w:ascii="Verdana" w:hAnsi="Verdana" w:cs="Tahoma"/>
                <w:color w:val="000000"/>
                <w:sz w:val="20"/>
                <w:szCs w:val="20"/>
              </w:rPr>
            </w:pP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150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15.00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23.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Everest Chemicals &amp; Fertilizers Industry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 xml:space="preserve">Nepal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 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60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25.00</w:t>
            </w:r>
          </w:p>
        </w:tc>
      </w:tr>
      <w:tr w:rsidR="00EC1E42" w:rsidRPr="00EC1E42" w:rsidTr="00C2383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24.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Bengal Fertilizer And Chemical, 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Islampur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(W.B.) 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100 TPD X 2 Units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 </w:t>
            </w:r>
          </w:p>
        </w:tc>
      </w:tr>
      <w:tr w:rsidR="00EC1E42" w:rsidRPr="00EC1E42" w:rsidTr="00C23832">
        <w:trPr>
          <w:trHeight w:val="765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25.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5A24EE">
            <w:pPr>
              <w:spacing w:before="100" w:beforeAutospacing="1" w:after="100" w:afterAutospacing="1"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Godavari Farm Chemicals Industries, </w:t>
            </w:r>
            <w:proofErr w:type="spellStart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Khammam</w:t>
            </w:r>
            <w:proofErr w:type="spellEnd"/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(A.P.) </w:t>
            </w: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br/>
              <w:t>(Turn-Key, Under Implementation)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150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C1E42" w:rsidRPr="00EC1E42" w:rsidRDefault="00EC1E42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20.00</w:t>
            </w:r>
          </w:p>
        </w:tc>
      </w:tr>
      <w:tr w:rsidR="005A24EE" w:rsidRPr="00EC1E42" w:rsidTr="00C23832">
        <w:trPr>
          <w:trHeight w:val="765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26.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5A24EE">
            <w:pPr>
              <w:spacing w:before="100" w:beforeAutospacing="1" w:after="100" w:afterAutospacing="1"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GODAVERY FARM CHEMICALS INDUSTRIES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,</w:t>
            </w:r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KHAMMAM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(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A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.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P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.)</w:t>
            </w:r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NPK/GYPSUM GRANULATION PLANT(Turn-Key 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EC1E42">
              <w:rPr>
                <w:rFonts w:ascii="Verdana" w:hAnsi="Verdana" w:cs="Tahoma"/>
                <w:color w:val="000000"/>
                <w:sz w:val="20"/>
                <w:szCs w:val="20"/>
              </w:rPr>
              <w:t>150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</w:p>
        </w:tc>
      </w:tr>
      <w:tr w:rsidR="005A24EE" w:rsidRPr="00EC1E42" w:rsidTr="00C23832">
        <w:trPr>
          <w:trHeight w:val="765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27.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5A24EE">
            <w:pPr>
              <w:spacing w:before="100" w:beforeAutospacing="1" w:after="100" w:afterAutospacing="1"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5A24EE">
              <w:rPr>
                <w:rFonts w:ascii="Verdana" w:hAnsi="Verdana"/>
                <w:sz w:val="22"/>
                <w:szCs w:val="22"/>
              </w:rPr>
              <w:t>Sh</w:t>
            </w:r>
            <w:r>
              <w:rPr>
                <w:rFonts w:ascii="Verdana" w:hAnsi="Verdana"/>
                <w:sz w:val="22"/>
                <w:szCs w:val="22"/>
              </w:rPr>
              <w:t>ri</w:t>
            </w:r>
            <w:proofErr w:type="spellEnd"/>
            <w:r>
              <w:rPr>
                <w:rFonts w:ascii="Verdana" w:hAnsi="Verdana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Verdana" w:hAnsi="Verdana"/>
                <w:sz w:val="22"/>
                <w:szCs w:val="22"/>
              </w:rPr>
              <w:t>Pushkar</w:t>
            </w:r>
            <w:proofErr w:type="spellEnd"/>
            <w:r>
              <w:rPr>
                <w:rFonts w:ascii="Verdana" w:hAnsi="Verdana"/>
                <w:sz w:val="22"/>
                <w:szCs w:val="22"/>
              </w:rPr>
              <w:t xml:space="preserve"> Petro Products Ltd. </w:t>
            </w:r>
            <w:proofErr w:type="spellStart"/>
            <w:r w:rsidRPr="005A24EE">
              <w:rPr>
                <w:rFonts w:ascii="Verdana" w:hAnsi="Verdana"/>
                <w:sz w:val="22"/>
                <w:szCs w:val="22"/>
              </w:rPr>
              <w:t>Chiplun</w:t>
            </w:r>
            <w:proofErr w:type="spellEnd"/>
            <w:r w:rsidRPr="005A24EE">
              <w:rPr>
                <w:rFonts w:ascii="Verdana" w:hAnsi="Verdana"/>
                <w:sz w:val="22"/>
                <w:szCs w:val="22"/>
              </w:rPr>
              <w:t xml:space="preserve">, Dist. : </w:t>
            </w:r>
            <w:proofErr w:type="spellStart"/>
            <w:r w:rsidRPr="005A24EE">
              <w:rPr>
                <w:rFonts w:ascii="Verdana" w:hAnsi="Verdana"/>
                <w:sz w:val="22"/>
                <w:szCs w:val="22"/>
              </w:rPr>
              <w:t>Ratnagiri</w:t>
            </w:r>
            <w:proofErr w:type="spellEnd"/>
            <w:r w:rsidRPr="005A24EE">
              <w:rPr>
                <w:rFonts w:ascii="Verdana" w:hAnsi="Verdana"/>
                <w:sz w:val="22"/>
                <w:szCs w:val="22"/>
              </w:rPr>
              <w:t xml:space="preserve"> (</w:t>
            </w:r>
            <w:proofErr w:type="spellStart"/>
            <w:r w:rsidRPr="005A24EE">
              <w:rPr>
                <w:rFonts w:ascii="Verdana" w:hAnsi="Verdana"/>
                <w:sz w:val="22"/>
                <w:szCs w:val="22"/>
              </w:rPr>
              <w:t>Ms</w:t>
            </w:r>
            <w:proofErr w:type="spellEnd"/>
            <w:r w:rsidRPr="005A24EE">
              <w:rPr>
                <w:rFonts w:ascii="Verdana" w:hAnsi="Verdana"/>
                <w:sz w:val="22"/>
                <w:szCs w:val="22"/>
              </w:rPr>
              <w:t xml:space="preserve">) </w:t>
            </w:r>
            <w:proofErr w:type="spellStart"/>
            <w:r w:rsidRPr="005A24EE">
              <w:rPr>
                <w:rFonts w:ascii="Verdana" w:hAnsi="Verdana"/>
                <w:sz w:val="22"/>
                <w:szCs w:val="22"/>
              </w:rPr>
              <w:t>Sspgypsum</w:t>
            </w:r>
            <w:proofErr w:type="spellEnd"/>
            <w:r w:rsidRPr="005A24EE">
              <w:rPr>
                <w:rFonts w:ascii="Verdana" w:hAnsi="Verdana"/>
                <w:sz w:val="22"/>
                <w:szCs w:val="22"/>
              </w:rPr>
              <w:t xml:space="preserve"> Granulation Plant(Turn-Key Basis)</w:t>
            </w:r>
            <w:r w:rsidRPr="002A65F4">
              <w:rPr>
                <w:rFonts w:ascii="Verdana" w:hAnsi="Verdana"/>
                <w:sz w:val="22"/>
                <w:szCs w:val="22"/>
              </w:rPr>
              <w:t xml:space="preserve"> 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200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</w:p>
        </w:tc>
      </w:tr>
      <w:tr w:rsidR="005A24EE" w:rsidRPr="00EC1E42" w:rsidTr="00C23832">
        <w:trPr>
          <w:trHeight w:val="765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28.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5A24EE">
            <w:pPr>
              <w:spacing w:before="100" w:beforeAutospacing="1" w:after="100" w:afterAutospacing="1"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THE PHOSPHATE COMPANY LTD</w:t>
            </w:r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KOLKATA</w:t>
            </w:r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SSP GRANULATION PLANT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(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Turn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-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Key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Basis)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200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</w:p>
        </w:tc>
      </w:tr>
      <w:tr w:rsidR="005A24EE" w:rsidRPr="00EC1E42" w:rsidTr="00C23832">
        <w:trPr>
          <w:trHeight w:val="765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29.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5A24EE">
            <w:pPr>
              <w:spacing w:before="100" w:beforeAutospacing="1" w:after="100" w:afterAutospacing="1"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Sharkia</w:t>
            </w:r>
            <w:proofErr w:type="spellEnd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Fertilizer Trading Enterprises,</w:t>
            </w:r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Syria</w:t>
            </w:r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 w:cs="Tahoma"/>
                <w:color w:val="000000"/>
                <w:sz w:val="20"/>
                <w:szCs w:val="20"/>
              </w:rPr>
              <w:t>Ssp</w:t>
            </w:r>
            <w:proofErr w:type="spellEnd"/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 Powder Plant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NPK/GSSP Plant  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500 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</w:p>
        </w:tc>
      </w:tr>
      <w:tr w:rsidR="005A24EE" w:rsidRPr="00EC1E42" w:rsidTr="00C23832">
        <w:trPr>
          <w:trHeight w:val="765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30.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5A24EE">
            <w:pPr>
              <w:spacing w:before="100" w:beforeAutospacing="1" w:after="100" w:afterAutospacing="1"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Jubilant </w:t>
            </w:r>
            <w:proofErr w:type="spellStart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Agri</w:t>
            </w:r>
            <w:proofErr w:type="spellEnd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&amp; Consumer Products,</w:t>
            </w:r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Plant, </w:t>
            </w:r>
            <w:proofErr w:type="spellStart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Kapasan</w:t>
            </w:r>
            <w:proofErr w:type="spellEnd"/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/</w:t>
            </w:r>
            <w:proofErr w:type="spellStart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Gssp</w:t>
            </w:r>
            <w:proofErr w:type="spellEnd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Plant, </w:t>
            </w:r>
            <w:proofErr w:type="spellStart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Gajraula</w:t>
            </w:r>
            <w:proofErr w:type="spellEnd"/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4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00 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</w:p>
        </w:tc>
      </w:tr>
      <w:tr w:rsidR="005A24EE" w:rsidRPr="00EC1E42" w:rsidTr="00C23832">
        <w:trPr>
          <w:trHeight w:val="765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31.</w:t>
            </w:r>
          </w:p>
        </w:tc>
        <w:tc>
          <w:tcPr>
            <w:tcW w:w="30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5A24EE">
            <w:pPr>
              <w:spacing w:before="100" w:beforeAutospacing="1" w:after="100" w:afterAutospacing="1"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Verdana" w:hAnsi="Verdana" w:cs="Tahoma"/>
                <w:color w:val="000000"/>
                <w:sz w:val="20"/>
                <w:szCs w:val="20"/>
              </w:rPr>
              <w:t>Murli</w:t>
            </w:r>
            <w:proofErr w:type="spellEnd"/>
            <w:r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Crop Cares Pvt. Ltd. </w:t>
            </w:r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  </w:t>
            </w:r>
            <w:proofErr w:type="spellStart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>Npk</w:t>
            </w:r>
            <w:proofErr w:type="spellEnd"/>
            <w:r w:rsidRPr="005A24EE">
              <w:rPr>
                <w:rFonts w:ascii="Verdana" w:hAnsi="Verdana" w:cs="Tahoma"/>
                <w:color w:val="000000"/>
                <w:sz w:val="20"/>
                <w:szCs w:val="20"/>
              </w:rPr>
              <w:t xml:space="preserve">/Gypsum Granulation Plant, Amravati  </w:t>
            </w:r>
          </w:p>
        </w:tc>
        <w:tc>
          <w:tcPr>
            <w:tcW w:w="6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  <w:r>
              <w:rPr>
                <w:rFonts w:ascii="Verdana" w:hAnsi="Verdana" w:cs="Tahoma"/>
                <w:color w:val="000000"/>
                <w:sz w:val="20"/>
                <w:szCs w:val="20"/>
              </w:rPr>
              <w:t>100 TPD</w:t>
            </w:r>
          </w:p>
        </w:tc>
        <w:tc>
          <w:tcPr>
            <w:tcW w:w="82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A24EE" w:rsidRPr="00EC1E42" w:rsidRDefault="005A24EE" w:rsidP="00C23832">
            <w:pPr>
              <w:spacing w:line="270" w:lineRule="atLeast"/>
              <w:rPr>
                <w:rFonts w:ascii="Verdana" w:hAnsi="Verdana" w:cs="Tahoma"/>
                <w:color w:val="000000"/>
                <w:sz w:val="20"/>
                <w:szCs w:val="20"/>
              </w:rPr>
            </w:pPr>
          </w:p>
        </w:tc>
      </w:tr>
    </w:tbl>
    <w:p w:rsidR="00EC1E42" w:rsidRDefault="00EC1E42" w:rsidP="00EC1E42"/>
    <w:p w:rsidR="00EC1E42" w:rsidRDefault="00EC1E42" w:rsidP="00EC1E42">
      <w:pPr>
        <w:ind w:left="720"/>
        <w:rPr>
          <w:rFonts w:ascii="Verdana" w:hAnsi="Verdana"/>
          <w:b/>
          <w:bCs/>
          <w:sz w:val="20"/>
          <w:szCs w:val="20"/>
        </w:rPr>
      </w:pPr>
    </w:p>
    <w:p w:rsidR="00EC1E42" w:rsidRDefault="00EC1E42" w:rsidP="00EC1E42">
      <w:pPr>
        <w:ind w:left="720"/>
        <w:rPr>
          <w:rFonts w:ascii="Verdana" w:hAnsi="Verdana"/>
          <w:b/>
          <w:bCs/>
          <w:sz w:val="20"/>
          <w:szCs w:val="20"/>
        </w:rPr>
      </w:pPr>
    </w:p>
    <w:p w:rsidR="00EC1E42" w:rsidRDefault="00EC1E42" w:rsidP="00EC1E42">
      <w:pPr>
        <w:ind w:left="720"/>
        <w:rPr>
          <w:rFonts w:ascii="Verdana" w:hAnsi="Verdana"/>
          <w:b/>
          <w:bCs/>
          <w:sz w:val="20"/>
          <w:szCs w:val="20"/>
        </w:rPr>
      </w:pPr>
    </w:p>
    <w:p w:rsidR="00EC1E42" w:rsidRDefault="00EC1E42" w:rsidP="00EC1E42">
      <w:pPr>
        <w:ind w:left="720"/>
        <w:rPr>
          <w:rFonts w:ascii="Verdana" w:hAnsi="Verdana"/>
          <w:b/>
          <w:bCs/>
          <w:sz w:val="20"/>
          <w:szCs w:val="20"/>
        </w:rPr>
      </w:pPr>
    </w:p>
    <w:p w:rsidR="00EC1E42" w:rsidRDefault="00EC1E42" w:rsidP="00EC1E42">
      <w:pPr>
        <w:ind w:left="720"/>
        <w:rPr>
          <w:rFonts w:ascii="Verdana" w:hAnsi="Verdana"/>
          <w:b/>
          <w:bCs/>
          <w:sz w:val="20"/>
          <w:szCs w:val="20"/>
        </w:rPr>
      </w:pP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noProof/>
          <w:lang w:bidi="hi-IN"/>
        </w:rPr>
        <w:lastRenderedPageBreak/>
        <w:pict>
          <v:shape id="_x0000_s1228" type="#_x0000_t75" style="position:absolute;left:0;text-align:left;margin-left:-9pt;margin-top:-52.35pt;width:756pt;height:1078.5pt;z-index:-251642368;mso-position-horizontal-relative:text;mso-position-vertical-relative:text;mso-width-relative:page;mso-height-relative:page">
            <v:imagedata r:id="rId14" o:title=""/>
          </v:shape>
          <o:OLEObject Type="Embed" ProgID="Photoshop.Image.11" ShapeID="_x0000_s1228" DrawAspect="Content" ObjectID="_1465303635" r:id="rId19">
            <o:FieldCodes>\s</o:FieldCodes>
          </o:OLEObject>
        </w:pict>
      </w:r>
      <w:r w:rsidRPr="004319D7">
        <w:rPr>
          <w:rFonts w:ascii="Verdana" w:hAnsi="Verdana"/>
        </w:rPr>
        <w:t xml:space="preserve">We   have   </w:t>
      </w:r>
      <w:proofErr w:type="gramStart"/>
      <w:r w:rsidRPr="004319D7">
        <w:rPr>
          <w:rFonts w:ascii="Verdana" w:hAnsi="Verdana"/>
        </w:rPr>
        <w:t>also  taken</w:t>
      </w:r>
      <w:proofErr w:type="gramEnd"/>
      <w:r w:rsidRPr="004319D7">
        <w:rPr>
          <w:rFonts w:ascii="Verdana" w:hAnsi="Verdana"/>
        </w:rPr>
        <w:t xml:space="preserve">  up  the   assignments  of  feasibility   study  and 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proofErr w:type="gramStart"/>
      <w:r w:rsidRPr="004319D7">
        <w:rPr>
          <w:rFonts w:ascii="Verdana" w:hAnsi="Verdana"/>
        </w:rPr>
        <w:t>Project  report</w:t>
      </w:r>
      <w:proofErr w:type="gramEnd"/>
      <w:r w:rsidRPr="004319D7">
        <w:rPr>
          <w:rFonts w:ascii="Verdana" w:hAnsi="Verdana"/>
        </w:rPr>
        <w:t xml:space="preserve">,  market survey,  de-bottlenecking  of  the  plant  for 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Capacity enhancement:  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1. M/S Deepak Fertilizers And Petrochemicals Corp. </w:t>
      </w:r>
      <w:proofErr w:type="spellStart"/>
      <w:r w:rsidRPr="004319D7">
        <w:rPr>
          <w:rFonts w:ascii="Verdana" w:hAnsi="Verdana"/>
        </w:rPr>
        <w:t>Ltd.</w:t>
      </w:r>
      <w:proofErr w:type="gramStart"/>
      <w:r w:rsidRPr="004319D7">
        <w:rPr>
          <w:rFonts w:ascii="Verdana" w:hAnsi="Verdana"/>
        </w:rPr>
        <w:t>,Pune</w:t>
      </w:r>
      <w:proofErr w:type="spellEnd"/>
      <w:proofErr w:type="gramEnd"/>
      <w:r w:rsidRPr="004319D7">
        <w:rPr>
          <w:rFonts w:ascii="Verdana" w:hAnsi="Verdana"/>
        </w:rPr>
        <w:t>(M.S.)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    (For </w:t>
      </w:r>
      <w:proofErr w:type="spellStart"/>
      <w:r w:rsidRPr="004319D7">
        <w:rPr>
          <w:rFonts w:ascii="Verdana" w:hAnsi="Verdana"/>
        </w:rPr>
        <w:t>Ssp</w:t>
      </w:r>
      <w:proofErr w:type="spellEnd"/>
      <w:r w:rsidRPr="004319D7">
        <w:rPr>
          <w:rFonts w:ascii="Verdana" w:hAnsi="Verdana"/>
        </w:rPr>
        <w:t xml:space="preserve">)         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2. M/S </w:t>
      </w:r>
      <w:proofErr w:type="spellStart"/>
      <w:r w:rsidRPr="004319D7">
        <w:rPr>
          <w:rFonts w:ascii="Verdana" w:hAnsi="Verdana"/>
        </w:rPr>
        <w:t>Khaitain</w:t>
      </w:r>
      <w:proofErr w:type="spellEnd"/>
      <w:r w:rsidRPr="004319D7">
        <w:rPr>
          <w:rFonts w:ascii="Verdana" w:hAnsi="Verdana"/>
        </w:rPr>
        <w:t xml:space="preserve"> Chemicals </w:t>
      </w:r>
      <w:proofErr w:type="gramStart"/>
      <w:r w:rsidRPr="004319D7">
        <w:rPr>
          <w:rFonts w:ascii="Verdana" w:hAnsi="Verdana"/>
        </w:rPr>
        <w:t>And</w:t>
      </w:r>
      <w:proofErr w:type="gramEnd"/>
      <w:r w:rsidRPr="004319D7">
        <w:rPr>
          <w:rFonts w:ascii="Verdana" w:hAnsi="Verdana"/>
        </w:rPr>
        <w:t xml:space="preserve"> Fertilizers Ltd., Indore (M.P.) (Engineering   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    Services)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3. M/S </w:t>
      </w:r>
      <w:proofErr w:type="spellStart"/>
      <w:r w:rsidRPr="004319D7">
        <w:rPr>
          <w:rFonts w:ascii="Verdana" w:hAnsi="Verdana"/>
        </w:rPr>
        <w:t>Dharmasi</w:t>
      </w:r>
      <w:proofErr w:type="spellEnd"/>
      <w:r w:rsidRPr="004319D7">
        <w:rPr>
          <w:rFonts w:ascii="Verdana" w:hAnsi="Verdana"/>
        </w:rPr>
        <w:t xml:space="preserve"> </w:t>
      </w:r>
      <w:proofErr w:type="spellStart"/>
      <w:r w:rsidRPr="004319D7">
        <w:rPr>
          <w:rFonts w:ascii="Verdana" w:hAnsi="Verdana"/>
        </w:rPr>
        <w:t>Morarji</w:t>
      </w:r>
      <w:proofErr w:type="spellEnd"/>
      <w:r w:rsidRPr="004319D7">
        <w:rPr>
          <w:rFonts w:ascii="Verdana" w:hAnsi="Verdana"/>
        </w:rPr>
        <w:t xml:space="preserve"> Chemicals Company Ltd.</w:t>
      </w:r>
      <w:proofErr w:type="gramStart"/>
      <w:r w:rsidRPr="004319D7">
        <w:rPr>
          <w:rFonts w:ascii="Verdana" w:hAnsi="Verdana"/>
        </w:rPr>
        <w:t xml:space="preserve">,  </w:t>
      </w:r>
      <w:proofErr w:type="spellStart"/>
      <w:r w:rsidRPr="004319D7">
        <w:rPr>
          <w:rFonts w:ascii="Verdana" w:hAnsi="Verdana"/>
        </w:rPr>
        <w:t>Ambernath</w:t>
      </w:r>
      <w:proofErr w:type="spellEnd"/>
      <w:proofErr w:type="gramEnd"/>
      <w:r w:rsidRPr="004319D7">
        <w:rPr>
          <w:rFonts w:ascii="Verdana" w:hAnsi="Verdana"/>
        </w:rPr>
        <w:t xml:space="preserve"> And 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    </w:t>
      </w:r>
      <w:proofErr w:type="spellStart"/>
      <w:r w:rsidRPr="004319D7">
        <w:rPr>
          <w:rFonts w:ascii="Verdana" w:hAnsi="Verdana"/>
        </w:rPr>
        <w:t>Roha</w:t>
      </w:r>
      <w:proofErr w:type="spellEnd"/>
      <w:r w:rsidRPr="004319D7">
        <w:rPr>
          <w:rFonts w:ascii="Verdana" w:hAnsi="Verdana"/>
        </w:rPr>
        <w:t xml:space="preserve"> (Viability Study </w:t>
      </w:r>
      <w:proofErr w:type="gramStart"/>
      <w:r w:rsidRPr="004319D7">
        <w:rPr>
          <w:rFonts w:ascii="Verdana" w:hAnsi="Verdana"/>
        </w:rPr>
        <w:t>Of</w:t>
      </w:r>
      <w:proofErr w:type="gramEnd"/>
      <w:r w:rsidRPr="004319D7">
        <w:rPr>
          <w:rFonts w:ascii="Verdana" w:hAnsi="Verdana"/>
        </w:rPr>
        <w:t xml:space="preserve"> </w:t>
      </w:r>
      <w:proofErr w:type="spellStart"/>
      <w:r w:rsidRPr="004319D7">
        <w:rPr>
          <w:rFonts w:ascii="Verdana" w:hAnsi="Verdana"/>
        </w:rPr>
        <w:t>Ssp</w:t>
      </w:r>
      <w:proofErr w:type="spellEnd"/>
      <w:r w:rsidRPr="004319D7">
        <w:rPr>
          <w:rFonts w:ascii="Verdana" w:hAnsi="Verdana"/>
        </w:rPr>
        <w:t>)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4. M/S </w:t>
      </w:r>
      <w:proofErr w:type="spellStart"/>
      <w:r w:rsidRPr="004319D7">
        <w:rPr>
          <w:rFonts w:ascii="Verdana" w:hAnsi="Verdana"/>
        </w:rPr>
        <w:t>Zuari</w:t>
      </w:r>
      <w:proofErr w:type="spellEnd"/>
      <w:r w:rsidRPr="004319D7">
        <w:rPr>
          <w:rFonts w:ascii="Verdana" w:hAnsi="Verdana"/>
        </w:rPr>
        <w:t xml:space="preserve"> Industries Limited, Goa. (For </w:t>
      </w:r>
      <w:proofErr w:type="spellStart"/>
      <w:r w:rsidRPr="004319D7">
        <w:rPr>
          <w:rFonts w:ascii="Verdana" w:hAnsi="Verdana"/>
        </w:rPr>
        <w:t>Ssp</w:t>
      </w:r>
      <w:proofErr w:type="spellEnd"/>
      <w:r w:rsidRPr="004319D7">
        <w:rPr>
          <w:rFonts w:ascii="Verdana" w:hAnsi="Verdana"/>
        </w:rPr>
        <w:t xml:space="preserve"> </w:t>
      </w:r>
      <w:proofErr w:type="gramStart"/>
      <w:r w:rsidRPr="004319D7">
        <w:rPr>
          <w:rFonts w:ascii="Verdana" w:hAnsi="Verdana"/>
        </w:rPr>
        <w:t>And</w:t>
      </w:r>
      <w:proofErr w:type="gramEnd"/>
      <w:r w:rsidRPr="004319D7">
        <w:rPr>
          <w:rFonts w:ascii="Verdana" w:hAnsi="Verdana"/>
        </w:rPr>
        <w:t xml:space="preserve"> </w:t>
      </w:r>
      <w:proofErr w:type="spellStart"/>
      <w:r w:rsidRPr="004319D7">
        <w:rPr>
          <w:rFonts w:ascii="Verdana" w:hAnsi="Verdana"/>
        </w:rPr>
        <w:t>Gssp</w:t>
      </w:r>
      <w:proofErr w:type="spellEnd"/>
      <w:r w:rsidRPr="004319D7">
        <w:rPr>
          <w:rFonts w:ascii="Verdana" w:hAnsi="Verdana"/>
        </w:rPr>
        <w:t>)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We have supplied the reaction vessels in </w:t>
      </w:r>
      <w:proofErr w:type="spellStart"/>
      <w:r w:rsidRPr="004319D7">
        <w:rPr>
          <w:rFonts w:ascii="Verdana" w:hAnsi="Verdana"/>
        </w:rPr>
        <w:t>ss</w:t>
      </w:r>
      <w:proofErr w:type="spellEnd"/>
      <w:r w:rsidRPr="004319D7">
        <w:rPr>
          <w:rFonts w:ascii="Verdana" w:hAnsi="Verdana"/>
        </w:rPr>
        <w:t xml:space="preserve"> and </w:t>
      </w:r>
      <w:proofErr w:type="spellStart"/>
      <w:r w:rsidRPr="004319D7">
        <w:rPr>
          <w:rFonts w:ascii="Verdana" w:hAnsi="Verdana"/>
        </w:rPr>
        <w:t>ms</w:t>
      </w:r>
      <w:proofErr w:type="spellEnd"/>
      <w:r w:rsidRPr="004319D7">
        <w:rPr>
          <w:rFonts w:ascii="Verdana" w:hAnsi="Verdana"/>
        </w:rPr>
        <w:t xml:space="preserve"> lined with </w:t>
      </w:r>
      <w:proofErr w:type="spellStart"/>
      <w:r w:rsidRPr="004319D7">
        <w:rPr>
          <w:rFonts w:ascii="Verdana" w:hAnsi="Verdana"/>
        </w:rPr>
        <w:t>ss</w:t>
      </w:r>
      <w:proofErr w:type="spellEnd"/>
      <w:r w:rsidRPr="004319D7">
        <w:rPr>
          <w:rFonts w:ascii="Verdana" w:hAnsi="Verdana"/>
        </w:rPr>
        <w:t xml:space="preserve">, with/without agitator, ribbon blenders, bucket elevators, screw conveyors, rotary air locks, belt conveyors, hot air generators, </w:t>
      </w:r>
      <w:proofErr w:type="spellStart"/>
      <w:r w:rsidRPr="004319D7">
        <w:rPr>
          <w:rFonts w:ascii="Verdana" w:hAnsi="Verdana"/>
        </w:rPr>
        <w:t>i.d.</w:t>
      </w:r>
      <w:proofErr w:type="spellEnd"/>
      <w:r w:rsidRPr="004319D7">
        <w:rPr>
          <w:rFonts w:ascii="Verdana" w:hAnsi="Verdana"/>
        </w:rPr>
        <w:t xml:space="preserve"> fans &amp; other material handling equipment’s in </w:t>
      </w:r>
      <w:proofErr w:type="spellStart"/>
      <w:r w:rsidRPr="004319D7">
        <w:rPr>
          <w:rFonts w:ascii="Verdana" w:hAnsi="Verdana"/>
        </w:rPr>
        <w:t>ms</w:t>
      </w:r>
      <w:proofErr w:type="spellEnd"/>
      <w:r w:rsidRPr="004319D7">
        <w:rPr>
          <w:rFonts w:ascii="Verdana" w:hAnsi="Verdana"/>
        </w:rPr>
        <w:t xml:space="preserve"> and </w:t>
      </w:r>
      <w:proofErr w:type="spellStart"/>
      <w:r w:rsidRPr="004319D7">
        <w:rPr>
          <w:rFonts w:ascii="Verdana" w:hAnsi="Verdana"/>
        </w:rPr>
        <w:t>ss</w:t>
      </w:r>
      <w:proofErr w:type="spellEnd"/>
      <w:r w:rsidRPr="004319D7">
        <w:rPr>
          <w:rFonts w:ascii="Verdana" w:hAnsi="Verdana"/>
        </w:rPr>
        <w:t xml:space="preserve"> to various industries. 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</w:p>
    <w:p w:rsidR="004319D7" w:rsidRPr="004319D7" w:rsidRDefault="004319D7" w:rsidP="004319D7">
      <w:pPr>
        <w:pStyle w:val="PlainText"/>
        <w:ind w:left="720"/>
        <w:rPr>
          <w:rFonts w:ascii="Verdana" w:hAnsi="Verdana"/>
          <w:u w:val="single"/>
        </w:rPr>
      </w:pPr>
      <w:r w:rsidRPr="004319D7">
        <w:rPr>
          <w:rFonts w:ascii="Verdana" w:hAnsi="Verdana"/>
          <w:u w:val="single"/>
        </w:rPr>
        <w:t>We can also supply 100 % water soluble fertilizer (19:19:19 or any other grad</w:t>
      </w:r>
      <w:r w:rsidRPr="004319D7">
        <w:rPr>
          <w:rFonts w:ascii="Verdana" w:hAnsi="Verdana"/>
          <w:u w:val="single"/>
        </w:rPr>
        <w:t xml:space="preserve">e) plant and machinery on turn-key basis.  </w:t>
      </w:r>
    </w:p>
    <w:p w:rsidR="004319D7" w:rsidRPr="004319D7" w:rsidRDefault="004319D7" w:rsidP="004319D7">
      <w:pPr>
        <w:pStyle w:val="PlainText"/>
        <w:ind w:left="720"/>
        <w:rPr>
          <w:rFonts w:ascii="Verdana" w:hAnsi="Verdana"/>
        </w:rPr>
      </w:pPr>
      <w:r w:rsidRPr="004319D7">
        <w:rPr>
          <w:rFonts w:ascii="Verdana" w:hAnsi="Verdana"/>
        </w:rPr>
        <w:t xml:space="preserve">   </w:t>
      </w:r>
    </w:p>
    <w:p w:rsidR="004319D7" w:rsidRDefault="004319D7" w:rsidP="004319D7">
      <w:pPr>
        <w:pStyle w:val="PlainText"/>
        <w:ind w:left="720"/>
        <w:rPr>
          <w:rFonts w:ascii="Verdana" w:hAnsi="Verdana"/>
          <w:b/>
          <w:u w:val="single"/>
        </w:rPr>
      </w:pPr>
      <w:r w:rsidRPr="004319D7">
        <w:rPr>
          <w:rFonts w:ascii="Verdana" w:hAnsi="Verdana"/>
        </w:rPr>
        <w:t xml:space="preserve">Our  area  of  interest   and  expertise  is  in  all  types  of  fertilizers and   chemicals plants  including   </w:t>
      </w:r>
      <w:proofErr w:type="spellStart"/>
      <w:r w:rsidRPr="004319D7">
        <w:rPr>
          <w:rFonts w:ascii="Verdana" w:hAnsi="Verdana"/>
        </w:rPr>
        <w:t>sulphuric</w:t>
      </w:r>
      <w:proofErr w:type="spellEnd"/>
      <w:r w:rsidRPr="004319D7">
        <w:rPr>
          <w:rFonts w:ascii="Verdana" w:hAnsi="Verdana"/>
        </w:rPr>
        <w:t xml:space="preserve">  acid,   alum,   </w:t>
      </w:r>
      <w:proofErr w:type="spellStart"/>
      <w:r w:rsidRPr="004319D7">
        <w:rPr>
          <w:rFonts w:ascii="Verdana" w:hAnsi="Verdana"/>
        </w:rPr>
        <w:t>sulphates</w:t>
      </w:r>
      <w:proofErr w:type="spellEnd"/>
      <w:r w:rsidRPr="004319D7">
        <w:rPr>
          <w:rFonts w:ascii="Verdana" w:hAnsi="Verdana"/>
        </w:rPr>
        <w:t xml:space="preserve">, </w:t>
      </w:r>
      <w:r w:rsidRPr="004319D7">
        <w:rPr>
          <w:rFonts w:ascii="Verdana" w:hAnsi="Verdana"/>
          <w:b/>
          <w:u w:val="single"/>
        </w:rPr>
        <w:t>power generation</w:t>
      </w:r>
      <w:r w:rsidRPr="004319D7">
        <w:rPr>
          <w:rFonts w:ascii="Verdana" w:hAnsi="Verdana"/>
          <w:b/>
        </w:rPr>
        <w:t>.</w:t>
      </w:r>
      <w:r w:rsidRPr="004319D7">
        <w:rPr>
          <w:rFonts w:ascii="Verdana" w:hAnsi="Verdana"/>
        </w:rPr>
        <w:t xml:space="preserve">  </w:t>
      </w:r>
      <w:r w:rsidRPr="004319D7">
        <w:rPr>
          <w:rFonts w:ascii="Verdana" w:hAnsi="Verdana"/>
          <w:b/>
          <w:u w:val="single"/>
        </w:rPr>
        <w:t xml:space="preserve">Conversion of oil fired </w:t>
      </w:r>
      <w:proofErr w:type="gramStart"/>
      <w:r w:rsidRPr="004319D7">
        <w:rPr>
          <w:rFonts w:ascii="Verdana" w:hAnsi="Verdana"/>
          <w:b/>
          <w:u w:val="single"/>
        </w:rPr>
        <w:t>furnace  to</w:t>
      </w:r>
      <w:proofErr w:type="gramEnd"/>
      <w:r w:rsidRPr="004319D7">
        <w:rPr>
          <w:rFonts w:ascii="Verdana" w:hAnsi="Verdana"/>
          <w:b/>
          <w:u w:val="single"/>
        </w:rPr>
        <w:t xml:space="preserve"> coal fired furnace, coal gasification plant.</w:t>
      </w:r>
    </w:p>
    <w:p w:rsidR="004319D7" w:rsidRDefault="004319D7" w:rsidP="004319D7">
      <w:pPr>
        <w:pStyle w:val="PlainText"/>
        <w:ind w:left="720"/>
        <w:rPr>
          <w:rFonts w:ascii="Verdana" w:hAnsi="Verdana"/>
          <w:b/>
          <w:u w:val="single"/>
        </w:rPr>
      </w:pPr>
    </w:p>
    <w:p w:rsidR="00664743" w:rsidRPr="00D50A8C" w:rsidRDefault="004319D7" w:rsidP="004319D7">
      <w:pPr>
        <w:pStyle w:val="PlainText"/>
        <w:ind w:left="720"/>
      </w:pPr>
      <w:r>
        <w:rPr>
          <w:rFonts w:ascii="Verdana" w:hAnsi="Verdana"/>
          <w:b/>
          <w:u w:val="single"/>
        </w:rPr>
        <w:t>Thank You!</w:t>
      </w:r>
      <w:bookmarkStart w:id="0" w:name="_GoBack"/>
      <w:bookmarkEnd w:id="0"/>
      <w:r w:rsidR="0065314E" w:rsidRPr="00D50A8C">
        <w:tab/>
      </w:r>
    </w:p>
    <w:sectPr w:rsidR="00664743" w:rsidRPr="00D50A8C" w:rsidSect="00FA47F2">
      <w:headerReference w:type="default" r:id="rId20"/>
      <w:footerReference w:type="default" r:id="rId21"/>
      <w:pgSz w:w="11906" w:h="16838"/>
      <w:pgMar w:top="0" w:right="566" w:bottom="0" w:left="0" w:header="708" w:footer="3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0128" w:rsidRDefault="00880128">
      <w:r>
        <w:separator/>
      </w:r>
    </w:p>
  </w:endnote>
  <w:endnote w:type="continuationSeparator" w:id="0">
    <w:p w:rsidR="00880128" w:rsidRDefault="008801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2E2F" w:rsidRPr="00B3059B" w:rsidRDefault="002D2E2F" w:rsidP="002D2E2F">
    <w:pPr>
      <w:pStyle w:val="Footer"/>
      <w:tabs>
        <w:tab w:val="clear" w:pos="4677"/>
        <w:tab w:val="center" w:pos="2160"/>
      </w:tabs>
      <w:ind w:left="540" w:right="540"/>
      <w:rPr>
        <w:rFonts w:ascii="Verdana" w:hAnsi="Verdan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0128" w:rsidRDefault="00880128">
      <w:r>
        <w:separator/>
      </w:r>
    </w:p>
  </w:footnote>
  <w:footnote w:type="continuationSeparator" w:id="0">
    <w:p w:rsidR="00880128" w:rsidRDefault="0088012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2E2F" w:rsidRPr="00B3059B" w:rsidRDefault="002D2E2F" w:rsidP="002D2E2F">
    <w:pPr>
      <w:pStyle w:val="Header"/>
      <w:ind w:left="54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5" type="#_x0000_t75" style="width:468pt;height:126pt" o:bullet="t">
        <v:imagedata r:id="rId1" o:title=""/>
      </v:shape>
    </w:pict>
  </w:numPicBullet>
  <w:abstractNum w:abstractNumId="0">
    <w:nsid w:val="FFFFFF89"/>
    <w:multiLevelType w:val="singleLevel"/>
    <w:tmpl w:val="A3D0E3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3D3C6F86"/>
    <w:multiLevelType w:val="hybridMultilevel"/>
    <w:tmpl w:val="16B6C1A0"/>
    <w:lvl w:ilvl="0" w:tplc="FC18DC4E">
      <w:start w:val="25"/>
      <w:numFmt w:val="decimal"/>
      <w:lvlText w:val="%1."/>
      <w:lvlJc w:val="left"/>
      <w:pPr>
        <w:tabs>
          <w:tab w:val="num" w:pos="1836"/>
        </w:tabs>
        <w:ind w:left="1836" w:hanging="444"/>
      </w:pPr>
    </w:lvl>
    <w:lvl w:ilvl="1" w:tplc="40090019">
      <w:start w:val="1"/>
      <w:numFmt w:val="decimal"/>
      <w:lvlText w:val="%2."/>
      <w:lvlJc w:val="left"/>
      <w:pPr>
        <w:tabs>
          <w:tab w:val="num" w:pos="2772"/>
        </w:tabs>
        <w:ind w:left="2772" w:hanging="360"/>
      </w:pPr>
    </w:lvl>
    <w:lvl w:ilvl="2" w:tplc="4009001B">
      <w:start w:val="1"/>
      <w:numFmt w:val="decimal"/>
      <w:lvlText w:val="%3."/>
      <w:lvlJc w:val="left"/>
      <w:pPr>
        <w:tabs>
          <w:tab w:val="num" w:pos="3492"/>
        </w:tabs>
        <w:ind w:left="3492" w:hanging="360"/>
      </w:pPr>
    </w:lvl>
    <w:lvl w:ilvl="3" w:tplc="4009000F">
      <w:start w:val="1"/>
      <w:numFmt w:val="decimal"/>
      <w:lvlText w:val="%4."/>
      <w:lvlJc w:val="left"/>
      <w:pPr>
        <w:tabs>
          <w:tab w:val="num" w:pos="4212"/>
        </w:tabs>
        <w:ind w:left="4212" w:hanging="360"/>
      </w:pPr>
    </w:lvl>
    <w:lvl w:ilvl="4" w:tplc="40090019">
      <w:start w:val="1"/>
      <w:numFmt w:val="decimal"/>
      <w:lvlText w:val="%5."/>
      <w:lvlJc w:val="left"/>
      <w:pPr>
        <w:tabs>
          <w:tab w:val="num" w:pos="4932"/>
        </w:tabs>
        <w:ind w:left="4932" w:hanging="360"/>
      </w:pPr>
    </w:lvl>
    <w:lvl w:ilvl="5" w:tplc="4009001B">
      <w:start w:val="1"/>
      <w:numFmt w:val="decimal"/>
      <w:lvlText w:val="%6."/>
      <w:lvlJc w:val="left"/>
      <w:pPr>
        <w:tabs>
          <w:tab w:val="num" w:pos="5652"/>
        </w:tabs>
        <w:ind w:left="5652" w:hanging="360"/>
      </w:pPr>
    </w:lvl>
    <w:lvl w:ilvl="6" w:tplc="4009000F">
      <w:start w:val="1"/>
      <w:numFmt w:val="decimal"/>
      <w:lvlText w:val="%7."/>
      <w:lvlJc w:val="left"/>
      <w:pPr>
        <w:tabs>
          <w:tab w:val="num" w:pos="6372"/>
        </w:tabs>
        <w:ind w:left="6372" w:hanging="360"/>
      </w:pPr>
    </w:lvl>
    <w:lvl w:ilvl="7" w:tplc="40090019">
      <w:start w:val="1"/>
      <w:numFmt w:val="decimal"/>
      <w:lvlText w:val="%8."/>
      <w:lvlJc w:val="left"/>
      <w:pPr>
        <w:tabs>
          <w:tab w:val="num" w:pos="7092"/>
        </w:tabs>
        <w:ind w:left="7092" w:hanging="360"/>
      </w:pPr>
    </w:lvl>
    <w:lvl w:ilvl="8" w:tplc="4009001B">
      <w:start w:val="1"/>
      <w:numFmt w:val="decimal"/>
      <w:lvlText w:val="%9."/>
      <w:lvlJc w:val="left"/>
      <w:pPr>
        <w:tabs>
          <w:tab w:val="num" w:pos="7812"/>
        </w:tabs>
        <w:ind w:left="7812" w:hanging="360"/>
      </w:pPr>
    </w:lvl>
  </w:abstractNum>
  <w:abstractNum w:abstractNumId="2">
    <w:nsid w:val="64ED297C"/>
    <w:multiLevelType w:val="multilevel"/>
    <w:tmpl w:val="670A8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  <w:lvlOverride w:ilvl="0">
      <w:startOverride w:val="2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>
      <o:colormru v:ext="edit" colors="#4d4d4d,#b2b2b2,#3f4d89,#4160a8,#212d8d,#4d6fbb,#495b9d,#ee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3A39"/>
    <w:rsid w:val="00047296"/>
    <w:rsid w:val="00093A70"/>
    <w:rsid w:val="000A0B9C"/>
    <w:rsid w:val="000B590D"/>
    <w:rsid w:val="000D3A52"/>
    <w:rsid w:val="000F1504"/>
    <w:rsid w:val="000F7D4D"/>
    <w:rsid w:val="00120A74"/>
    <w:rsid w:val="00163E63"/>
    <w:rsid w:val="00170756"/>
    <w:rsid w:val="00171381"/>
    <w:rsid w:val="001A17BC"/>
    <w:rsid w:val="001B5068"/>
    <w:rsid w:val="001F483F"/>
    <w:rsid w:val="001F4E8B"/>
    <w:rsid w:val="00230125"/>
    <w:rsid w:val="00250C20"/>
    <w:rsid w:val="0026308D"/>
    <w:rsid w:val="00277ADB"/>
    <w:rsid w:val="002D2E2F"/>
    <w:rsid w:val="002D5BF6"/>
    <w:rsid w:val="002E11EB"/>
    <w:rsid w:val="0032536C"/>
    <w:rsid w:val="00331390"/>
    <w:rsid w:val="00353626"/>
    <w:rsid w:val="00395555"/>
    <w:rsid w:val="003B55FC"/>
    <w:rsid w:val="003E603D"/>
    <w:rsid w:val="003F320B"/>
    <w:rsid w:val="00407227"/>
    <w:rsid w:val="00421830"/>
    <w:rsid w:val="004319D7"/>
    <w:rsid w:val="00443CB5"/>
    <w:rsid w:val="00456B8A"/>
    <w:rsid w:val="004657CC"/>
    <w:rsid w:val="00483462"/>
    <w:rsid w:val="004A61C2"/>
    <w:rsid w:val="004A73BF"/>
    <w:rsid w:val="004F6FD5"/>
    <w:rsid w:val="00504697"/>
    <w:rsid w:val="00527B8F"/>
    <w:rsid w:val="00550F1E"/>
    <w:rsid w:val="00584494"/>
    <w:rsid w:val="005929C2"/>
    <w:rsid w:val="005A24EE"/>
    <w:rsid w:val="005B496C"/>
    <w:rsid w:val="005B53DB"/>
    <w:rsid w:val="005C5021"/>
    <w:rsid w:val="005D5995"/>
    <w:rsid w:val="005E1FD0"/>
    <w:rsid w:val="005E5D38"/>
    <w:rsid w:val="00604793"/>
    <w:rsid w:val="00607EBC"/>
    <w:rsid w:val="00613870"/>
    <w:rsid w:val="00620AD1"/>
    <w:rsid w:val="00622DBE"/>
    <w:rsid w:val="00644BEE"/>
    <w:rsid w:val="0065314E"/>
    <w:rsid w:val="00664743"/>
    <w:rsid w:val="006759F9"/>
    <w:rsid w:val="006B053E"/>
    <w:rsid w:val="00725CA1"/>
    <w:rsid w:val="007717FC"/>
    <w:rsid w:val="00781117"/>
    <w:rsid w:val="00782130"/>
    <w:rsid w:val="00785EF6"/>
    <w:rsid w:val="007866FB"/>
    <w:rsid w:val="007A0550"/>
    <w:rsid w:val="007A3C98"/>
    <w:rsid w:val="007D5AC1"/>
    <w:rsid w:val="007E1CBD"/>
    <w:rsid w:val="008061D0"/>
    <w:rsid w:val="00815DCC"/>
    <w:rsid w:val="008268DD"/>
    <w:rsid w:val="00840C7D"/>
    <w:rsid w:val="008477D0"/>
    <w:rsid w:val="00880128"/>
    <w:rsid w:val="00882032"/>
    <w:rsid w:val="008C2DBB"/>
    <w:rsid w:val="008D5AE9"/>
    <w:rsid w:val="00911927"/>
    <w:rsid w:val="00916CC1"/>
    <w:rsid w:val="00926370"/>
    <w:rsid w:val="00991A7E"/>
    <w:rsid w:val="009C4FB0"/>
    <w:rsid w:val="009C67C0"/>
    <w:rsid w:val="00A272F9"/>
    <w:rsid w:val="00A37E8F"/>
    <w:rsid w:val="00A80198"/>
    <w:rsid w:val="00AD16C0"/>
    <w:rsid w:val="00B267F5"/>
    <w:rsid w:val="00B3059B"/>
    <w:rsid w:val="00B306C3"/>
    <w:rsid w:val="00B30918"/>
    <w:rsid w:val="00B428D8"/>
    <w:rsid w:val="00B62F80"/>
    <w:rsid w:val="00B966C0"/>
    <w:rsid w:val="00BA2F26"/>
    <w:rsid w:val="00BA3DBA"/>
    <w:rsid w:val="00BE1FB7"/>
    <w:rsid w:val="00BE23E5"/>
    <w:rsid w:val="00BE34C5"/>
    <w:rsid w:val="00C3363D"/>
    <w:rsid w:val="00C4005A"/>
    <w:rsid w:val="00C71D77"/>
    <w:rsid w:val="00C751CB"/>
    <w:rsid w:val="00C875D7"/>
    <w:rsid w:val="00C942DE"/>
    <w:rsid w:val="00CA31F8"/>
    <w:rsid w:val="00CB1B23"/>
    <w:rsid w:val="00CC72E1"/>
    <w:rsid w:val="00D17879"/>
    <w:rsid w:val="00D278F8"/>
    <w:rsid w:val="00D3445C"/>
    <w:rsid w:val="00D50A8C"/>
    <w:rsid w:val="00D518F0"/>
    <w:rsid w:val="00D5280E"/>
    <w:rsid w:val="00D83470"/>
    <w:rsid w:val="00D96528"/>
    <w:rsid w:val="00DD146E"/>
    <w:rsid w:val="00DE6B08"/>
    <w:rsid w:val="00DF2162"/>
    <w:rsid w:val="00E32213"/>
    <w:rsid w:val="00E41C93"/>
    <w:rsid w:val="00E55666"/>
    <w:rsid w:val="00E91A07"/>
    <w:rsid w:val="00EB1A83"/>
    <w:rsid w:val="00EC1E42"/>
    <w:rsid w:val="00EC64DE"/>
    <w:rsid w:val="00EC7306"/>
    <w:rsid w:val="00ED0CEB"/>
    <w:rsid w:val="00F0441F"/>
    <w:rsid w:val="00F406CE"/>
    <w:rsid w:val="00F53A39"/>
    <w:rsid w:val="00F93DE1"/>
    <w:rsid w:val="00FA47F2"/>
    <w:rsid w:val="00FA62AC"/>
    <w:rsid w:val="00FB40E4"/>
    <w:rsid w:val="00FB435D"/>
    <w:rsid w:val="00FC7455"/>
    <w:rsid w:val="00FD1A5E"/>
    <w:rsid w:val="00FE0C4C"/>
    <w:rsid w:val="00FE506B"/>
    <w:rsid w:val="00FE57C8"/>
    <w:rsid w:val="00FF00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4d4d4d,#b2b2b2,#3f4d89,#4160a8,#212d8d,#4d6fbb,#495b9d,#ee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en-US" w:bidi="hi-IN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ko-KR" w:bidi="ar-SA"/>
    </w:rPr>
  </w:style>
  <w:style w:type="paragraph" w:styleId="Heading1">
    <w:name w:val="heading 1"/>
    <w:basedOn w:val="Normal"/>
    <w:next w:val="Normal"/>
    <w:qFormat/>
    <w:rsid w:val="00277A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Стиль1"/>
    <w:basedOn w:val="Normal"/>
    <w:rsid w:val="00D278F8"/>
  </w:style>
  <w:style w:type="paragraph" w:styleId="Header">
    <w:name w:val="header"/>
    <w:basedOn w:val="Normal"/>
    <w:rsid w:val="007D5AC1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7D5AC1"/>
    <w:pPr>
      <w:tabs>
        <w:tab w:val="center" w:pos="4677"/>
        <w:tab w:val="right" w:pos="9355"/>
      </w:tabs>
    </w:pPr>
  </w:style>
  <w:style w:type="character" w:customStyle="1" w:styleId="sowc">
    <w:name w:val="sowc"/>
    <w:basedOn w:val="DefaultParagraphFont"/>
    <w:rsid w:val="001A17BC"/>
  </w:style>
  <w:style w:type="character" w:customStyle="1" w:styleId="howc">
    <w:name w:val="howc"/>
    <w:basedOn w:val="DefaultParagraphFont"/>
    <w:rsid w:val="001A17BC"/>
  </w:style>
  <w:style w:type="paragraph" w:customStyle="1" w:styleId="My">
    <w:name w:val="My"/>
    <w:rsid w:val="00277ADB"/>
    <w:rPr>
      <w:rFonts w:ascii="Verdana" w:hAnsi="Verdana" w:cs="Arial"/>
      <w:sz w:val="24"/>
      <w:szCs w:val="24"/>
      <w:lang w:val="uk-UA" w:eastAsia="ko-KR" w:bidi="ar-SA"/>
    </w:rPr>
  </w:style>
  <w:style w:type="character" w:styleId="Hyperlink">
    <w:name w:val="Hyperlink"/>
    <w:basedOn w:val="DefaultParagraphFont"/>
    <w:rsid w:val="00170756"/>
    <w:rPr>
      <w:color w:val="0000FF"/>
      <w:u w:val="single"/>
    </w:rPr>
  </w:style>
  <w:style w:type="paragraph" w:customStyle="1" w:styleId="MyHeadtitle">
    <w:name w:val="My Head title"/>
    <w:basedOn w:val="Heading1"/>
    <w:rsid w:val="004F6FD5"/>
    <w:rPr>
      <w:rFonts w:ascii="Verdana" w:hAnsi="Verdana"/>
      <w:sz w:val="36"/>
    </w:rPr>
  </w:style>
  <w:style w:type="paragraph" w:customStyle="1" w:styleId="Mysubhead">
    <w:name w:val="My subhead"/>
    <w:basedOn w:val="MyHeadtitle"/>
    <w:rsid w:val="004F6FD5"/>
    <w:pPr>
      <w:jc w:val="right"/>
    </w:pPr>
    <w:rPr>
      <w:sz w:val="32"/>
    </w:rPr>
  </w:style>
  <w:style w:type="character" w:styleId="PageNumber">
    <w:name w:val="page number"/>
    <w:basedOn w:val="DefaultParagraphFont"/>
    <w:rsid w:val="00F0441F"/>
  </w:style>
  <w:style w:type="paragraph" w:styleId="BalloonText">
    <w:name w:val="Balloon Text"/>
    <w:basedOn w:val="Normal"/>
    <w:link w:val="BalloonTextChar"/>
    <w:rsid w:val="00E41C9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41C93"/>
    <w:rPr>
      <w:rFonts w:ascii="Tahoma" w:hAnsi="Tahoma" w:cs="Tahoma"/>
      <w:sz w:val="16"/>
      <w:szCs w:val="16"/>
      <w:lang w:eastAsia="ko-KR" w:bidi="ar-SA"/>
    </w:rPr>
  </w:style>
  <w:style w:type="paragraph" w:styleId="PlainText">
    <w:name w:val="Plain Text"/>
    <w:basedOn w:val="Normal"/>
    <w:link w:val="PlainTextChar"/>
    <w:rsid w:val="00622DBE"/>
    <w:rPr>
      <w:rFonts w:ascii="Courier New" w:eastAsia="Times New Roman" w:hAnsi="Courier New"/>
      <w:sz w:val="20"/>
      <w:szCs w:val="20"/>
      <w:lang w:eastAsia="en-US"/>
    </w:rPr>
  </w:style>
  <w:style w:type="character" w:customStyle="1" w:styleId="PlainTextChar">
    <w:name w:val="Plain Text Char"/>
    <w:basedOn w:val="DefaultParagraphFont"/>
    <w:link w:val="PlainText"/>
    <w:rsid w:val="00622DBE"/>
    <w:rPr>
      <w:rFonts w:ascii="Courier New" w:eastAsia="Times New Roman" w:hAnsi="Courier New"/>
      <w:lang w:bidi="ar-SA"/>
    </w:rPr>
  </w:style>
  <w:style w:type="table" w:styleId="TableGrid">
    <w:name w:val="Table Grid"/>
    <w:basedOn w:val="TableNormal"/>
    <w:rsid w:val="00622DB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12">
    <w:name w:val="list12"/>
    <w:basedOn w:val="Normal"/>
    <w:rsid w:val="00EC1E42"/>
    <w:pPr>
      <w:spacing w:before="100" w:beforeAutospacing="1" w:after="360"/>
    </w:pPr>
    <w:rPr>
      <w:rFonts w:eastAsia="Times New Roman"/>
      <w:lang w:val="en-IN" w:eastAsia="en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Batang" w:hAnsi="Times New Roman" w:cs="Times New Roman"/>
        <w:lang w:val="en-US" w:eastAsia="en-US" w:bidi="hi-IN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ko-KR" w:bidi="ar-SA"/>
    </w:rPr>
  </w:style>
  <w:style w:type="paragraph" w:styleId="Heading1">
    <w:name w:val="heading 1"/>
    <w:basedOn w:val="Normal"/>
    <w:next w:val="Normal"/>
    <w:qFormat/>
    <w:rsid w:val="00277A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Стиль1"/>
    <w:basedOn w:val="Normal"/>
    <w:rsid w:val="00D278F8"/>
  </w:style>
  <w:style w:type="paragraph" w:styleId="Header">
    <w:name w:val="header"/>
    <w:basedOn w:val="Normal"/>
    <w:rsid w:val="007D5AC1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7D5AC1"/>
    <w:pPr>
      <w:tabs>
        <w:tab w:val="center" w:pos="4677"/>
        <w:tab w:val="right" w:pos="9355"/>
      </w:tabs>
    </w:pPr>
  </w:style>
  <w:style w:type="character" w:customStyle="1" w:styleId="sowc">
    <w:name w:val="sowc"/>
    <w:basedOn w:val="DefaultParagraphFont"/>
    <w:rsid w:val="001A17BC"/>
  </w:style>
  <w:style w:type="character" w:customStyle="1" w:styleId="howc">
    <w:name w:val="howc"/>
    <w:basedOn w:val="DefaultParagraphFont"/>
    <w:rsid w:val="001A17BC"/>
  </w:style>
  <w:style w:type="paragraph" w:customStyle="1" w:styleId="My">
    <w:name w:val="My"/>
    <w:rsid w:val="00277ADB"/>
    <w:rPr>
      <w:rFonts w:ascii="Verdana" w:hAnsi="Verdana" w:cs="Arial"/>
      <w:sz w:val="24"/>
      <w:szCs w:val="24"/>
      <w:lang w:val="uk-UA" w:eastAsia="ko-KR" w:bidi="ar-SA"/>
    </w:rPr>
  </w:style>
  <w:style w:type="character" w:styleId="Hyperlink">
    <w:name w:val="Hyperlink"/>
    <w:basedOn w:val="DefaultParagraphFont"/>
    <w:rsid w:val="00170756"/>
    <w:rPr>
      <w:color w:val="0000FF"/>
      <w:u w:val="single"/>
    </w:rPr>
  </w:style>
  <w:style w:type="paragraph" w:customStyle="1" w:styleId="MyHeadtitle">
    <w:name w:val="My Head title"/>
    <w:basedOn w:val="Heading1"/>
    <w:rsid w:val="004F6FD5"/>
    <w:rPr>
      <w:rFonts w:ascii="Verdana" w:hAnsi="Verdana"/>
      <w:sz w:val="36"/>
    </w:rPr>
  </w:style>
  <w:style w:type="paragraph" w:customStyle="1" w:styleId="Mysubhead">
    <w:name w:val="My subhead"/>
    <w:basedOn w:val="MyHeadtitle"/>
    <w:rsid w:val="004F6FD5"/>
    <w:pPr>
      <w:jc w:val="right"/>
    </w:pPr>
    <w:rPr>
      <w:sz w:val="32"/>
    </w:rPr>
  </w:style>
  <w:style w:type="character" w:styleId="PageNumber">
    <w:name w:val="page number"/>
    <w:basedOn w:val="DefaultParagraphFont"/>
    <w:rsid w:val="00F0441F"/>
  </w:style>
  <w:style w:type="paragraph" w:styleId="BalloonText">
    <w:name w:val="Balloon Text"/>
    <w:basedOn w:val="Normal"/>
    <w:link w:val="BalloonTextChar"/>
    <w:rsid w:val="00E41C9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41C93"/>
    <w:rPr>
      <w:rFonts w:ascii="Tahoma" w:hAnsi="Tahoma" w:cs="Tahoma"/>
      <w:sz w:val="16"/>
      <w:szCs w:val="16"/>
      <w:lang w:eastAsia="ko-KR" w:bidi="ar-SA"/>
    </w:rPr>
  </w:style>
  <w:style w:type="paragraph" w:styleId="PlainText">
    <w:name w:val="Plain Text"/>
    <w:basedOn w:val="Normal"/>
    <w:link w:val="PlainTextChar"/>
    <w:rsid w:val="00622DBE"/>
    <w:rPr>
      <w:rFonts w:ascii="Courier New" w:eastAsia="Times New Roman" w:hAnsi="Courier New"/>
      <w:sz w:val="20"/>
      <w:szCs w:val="20"/>
      <w:lang w:eastAsia="en-US"/>
    </w:rPr>
  </w:style>
  <w:style w:type="character" w:customStyle="1" w:styleId="PlainTextChar">
    <w:name w:val="Plain Text Char"/>
    <w:basedOn w:val="DefaultParagraphFont"/>
    <w:link w:val="PlainText"/>
    <w:rsid w:val="00622DBE"/>
    <w:rPr>
      <w:rFonts w:ascii="Courier New" w:eastAsia="Times New Roman" w:hAnsi="Courier New"/>
      <w:lang w:bidi="ar-SA"/>
    </w:rPr>
  </w:style>
  <w:style w:type="table" w:styleId="TableGrid">
    <w:name w:val="Table Grid"/>
    <w:basedOn w:val="TableNormal"/>
    <w:rsid w:val="00622DB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12">
    <w:name w:val="list12"/>
    <w:basedOn w:val="Normal"/>
    <w:rsid w:val="00EC1E42"/>
    <w:pPr>
      <w:spacing w:before="100" w:beforeAutospacing="1" w:after="360"/>
    </w:pPr>
    <w:rPr>
      <w:rFonts w:eastAsia="Times New Roman"/>
      <w:lang w:val="en-IN"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mailto:gskakpure@aeclindia.com" TargetMode="External"/><Relationship Id="rId18" Type="http://schemas.openxmlformats.org/officeDocument/2006/relationships/oleObject" Target="embeddings/oleObject4.bin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mailto:gskakpure@yahoo.co.in" TargetMode="External"/><Relationship Id="rId17" Type="http://schemas.openxmlformats.org/officeDocument/2006/relationships/oleObject" Target="embeddings/oleObject3.bin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mailto:gskakpure@aeclindia.com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theme" Target="theme/theme1.xml"/><Relationship Id="rId10" Type="http://schemas.openxmlformats.org/officeDocument/2006/relationships/hyperlink" Target="mailto:gskakpure@yahoo.co.in" TargetMode="External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iket\Desktop\07016\template-word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template-word.dot</Template>
  <TotalTime>0</TotalTime>
  <Pages>5</Pages>
  <Words>1034</Words>
  <Characters>5900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PowerPoint Template</vt:lpstr>
    </vt:vector>
  </TitlesOfParts>
  <Company/>
  <LinksUpToDate>false</LinksUpToDate>
  <CharactersWithSpaces>6921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PowerPoint Template</dc:title>
  <dc:creator>Aniket</dc:creator>
  <cp:lastModifiedBy>Aniket</cp:lastModifiedBy>
  <cp:revision>2</cp:revision>
  <dcterms:created xsi:type="dcterms:W3CDTF">2014-06-26T10:30:00Z</dcterms:created>
  <dcterms:modified xsi:type="dcterms:W3CDTF">2014-06-26T10:30:00Z</dcterms:modified>
</cp:coreProperties>
</file>